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2D39E">
      <w:pPr>
        <w:pageBreakBefore w:val="0"/>
        <w:kinsoku/>
        <w:overflowPunct/>
        <w:autoSpaceDE/>
        <w:autoSpaceDN/>
        <w:bidi w:val="0"/>
        <w:adjustRightInd/>
        <w:snapToGrid w:val="0"/>
        <w:spacing w:afterAutospacing="0" w:line="560" w:lineRule="exact"/>
        <w:ind w:left="0" w:leftChars="0" w:right="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w:t>
      </w:r>
    </w:p>
    <w:p w14:paraId="66086450">
      <w:pPr>
        <w:pageBreakBefore w:val="0"/>
        <w:kinsoku/>
        <w:overflowPunct/>
        <w:autoSpaceDE/>
        <w:autoSpaceDN/>
        <w:bidi w:val="0"/>
        <w:adjustRightInd/>
        <w:snapToGrid w:val="0"/>
        <w:spacing w:afterAutospacing="0" w:line="56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p>
    <w:p w14:paraId="1D9C6E6C">
      <w:pPr>
        <w:keepNext w:val="0"/>
        <w:keepLines w:val="0"/>
        <w:pageBreakBefore w:val="0"/>
        <w:widowControl w:val="0"/>
        <w:kinsoku/>
        <w:wordWrap/>
        <w:overflowPunct/>
        <w:topLinePunct w:val="0"/>
        <w:autoSpaceDE/>
        <w:autoSpaceDN/>
        <w:bidi w:val="0"/>
        <w:adjustRightInd/>
        <w:snapToGrid w:val="0"/>
        <w:spacing w:afterAutospacing="0"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贵州兴黔人才发展集团有限公司</w:t>
      </w:r>
    </w:p>
    <w:p w14:paraId="4892CF22">
      <w:pPr>
        <w:keepNext w:val="0"/>
        <w:keepLines w:val="0"/>
        <w:pageBreakBefore w:val="0"/>
        <w:widowControl w:val="0"/>
        <w:kinsoku/>
        <w:wordWrap/>
        <w:overflowPunct/>
        <w:topLinePunct w:val="0"/>
        <w:autoSpaceDE/>
        <w:autoSpaceDN/>
        <w:bidi w:val="0"/>
        <w:adjustRightInd/>
        <w:snapToGrid w:val="0"/>
        <w:spacing w:afterAutospacing="0" w:line="600" w:lineRule="exact"/>
        <w:ind w:left="0" w:leftChars="0" w:right="0"/>
        <w:jc w:val="center"/>
        <w:textAlignment w:val="auto"/>
        <w:rPr>
          <w:rFonts w:hint="eastAsia" w:ascii="方正小标宋简体" w:hAnsi="方正小标宋简体" w:eastAsia="方正小标宋简体" w:cs="方正小标宋简体"/>
          <w:b w:val="0"/>
          <w:bCs/>
          <w:color w:val="auto"/>
          <w:sz w:val="56"/>
          <w:szCs w:val="56"/>
          <w:lang w:val="en-US" w:eastAsia="zh-CN"/>
        </w:rPr>
      </w:pPr>
      <w:r>
        <w:rPr>
          <w:rFonts w:hint="eastAsia" w:ascii="方正小标宋简体" w:hAnsi="方正小标宋简体" w:eastAsia="方正小标宋简体" w:cs="方正小标宋简体"/>
          <w:sz w:val="44"/>
          <w:szCs w:val="44"/>
          <w:lang w:val="en-US" w:eastAsia="zh-CN"/>
        </w:rPr>
        <w:t>“常年法律顾问服务”</w:t>
      </w:r>
    </w:p>
    <w:p w14:paraId="270999BC">
      <w:pPr>
        <w:pStyle w:val="6"/>
        <w:keepNext w:val="0"/>
        <w:keepLines w:val="0"/>
        <w:pageBreakBefore w:val="0"/>
        <w:widowControl w:val="0"/>
        <w:kinsoku/>
        <w:wordWrap/>
        <w:overflowPunct/>
        <w:topLinePunct w:val="0"/>
        <w:autoSpaceDE/>
        <w:autoSpaceDN/>
        <w:bidi w:val="0"/>
        <w:adjustRightInd/>
        <w:spacing w:after="0" w:afterAutospacing="0" w:line="600" w:lineRule="exact"/>
        <w:ind w:left="0" w:leftChars="0" w:right="0"/>
        <w:textAlignment w:val="auto"/>
        <w:rPr>
          <w:rFonts w:hint="eastAsia" w:ascii="方正小标宋简体" w:hAnsi="方正小标宋简体" w:eastAsia="方正小标宋简体" w:cs="方正小标宋简体"/>
          <w:b w:val="0"/>
          <w:bCs/>
          <w:color w:val="auto"/>
        </w:rPr>
      </w:pPr>
    </w:p>
    <w:p w14:paraId="4A5CB6D1">
      <w:pPr>
        <w:keepNext w:val="0"/>
        <w:keepLines w:val="0"/>
        <w:pageBreakBefore w:val="0"/>
        <w:widowControl w:val="0"/>
        <w:kinsoku/>
        <w:wordWrap/>
        <w:overflowPunct/>
        <w:topLinePunct w:val="0"/>
        <w:autoSpaceDE/>
        <w:autoSpaceDN/>
        <w:bidi w:val="0"/>
        <w:adjustRightInd/>
        <w:snapToGrid w:val="0"/>
        <w:spacing w:afterAutospacing="0" w:line="800" w:lineRule="exact"/>
        <w:ind w:left="0" w:leftChars="0" w:right="0"/>
        <w:jc w:val="both"/>
        <w:textAlignment w:val="auto"/>
        <w:rPr>
          <w:rFonts w:hint="eastAsia" w:ascii="方正小标宋简体" w:hAnsi="方正小标宋简体" w:eastAsia="方正小标宋简体" w:cs="方正小标宋简体"/>
          <w:b w:val="0"/>
          <w:bCs/>
          <w:color w:val="auto"/>
          <w:sz w:val="72"/>
          <w:szCs w:val="72"/>
        </w:rPr>
      </w:pPr>
    </w:p>
    <w:p w14:paraId="6C0E745F">
      <w:pPr>
        <w:keepNext w:val="0"/>
        <w:keepLines w:val="0"/>
        <w:pageBreakBefore w:val="0"/>
        <w:widowControl w:val="0"/>
        <w:kinsoku/>
        <w:wordWrap/>
        <w:overflowPunct/>
        <w:topLinePunct w:val="0"/>
        <w:autoSpaceDE/>
        <w:autoSpaceDN/>
        <w:bidi w:val="0"/>
        <w:adjustRightInd/>
        <w:snapToGrid w:val="0"/>
        <w:spacing w:afterAutospacing="0" w:line="800" w:lineRule="exact"/>
        <w:ind w:left="0" w:leftChars="0" w:right="0"/>
        <w:jc w:val="center"/>
        <w:textAlignment w:val="auto"/>
        <w:rPr>
          <w:rFonts w:hint="eastAsia" w:ascii="宋体" w:hAnsi="宋体" w:eastAsia="方正小标宋简体" w:cs="宋体"/>
          <w:b/>
          <w:color w:val="auto"/>
          <w:sz w:val="36"/>
          <w:szCs w:val="36"/>
          <w:lang w:val="en-US" w:eastAsia="zh-CN"/>
        </w:rPr>
      </w:pPr>
      <w:r>
        <w:rPr>
          <w:rFonts w:hint="eastAsia" w:ascii="方正小标宋简体" w:hAnsi="方正小标宋简体" w:eastAsia="方正小标宋简体" w:cs="方正小标宋简体"/>
          <w:b w:val="0"/>
          <w:bCs/>
          <w:color w:val="auto"/>
          <w:sz w:val="72"/>
          <w:szCs w:val="72"/>
        </w:rPr>
        <w:t>询价文</w:t>
      </w:r>
      <w:r>
        <w:rPr>
          <w:rFonts w:hint="eastAsia" w:ascii="方正小标宋简体" w:hAnsi="方正小标宋简体" w:eastAsia="方正小标宋简体" w:cs="方正小标宋简体"/>
          <w:b w:val="0"/>
          <w:bCs/>
          <w:color w:val="auto"/>
          <w:sz w:val="72"/>
          <w:szCs w:val="72"/>
          <w:lang w:val="en-US" w:eastAsia="zh-CN"/>
        </w:rPr>
        <w:t>件</w:t>
      </w:r>
    </w:p>
    <w:p w14:paraId="21AD4DE0">
      <w:pPr>
        <w:keepNext w:val="0"/>
        <w:keepLines w:val="0"/>
        <w:pageBreakBefore w:val="0"/>
        <w:widowControl w:val="0"/>
        <w:kinsoku/>
        <w:wordWrap/>
        <w:overflowPunct/>
        <w:topLinePunct w:val="0"/>
        <w:autoSpaceDE/>
        <w:autoSpaceDN/>
        <w:bidi w:val="0"/>
        <w:adjustRightInd/>
        <w:snapToGrid w:val="0"/>
        <w:spacing w:afterAutospacing="0" w:line="800" w:lineRule="exact"/>
        <w:ind w:left="0" w:leftChars="0" w:right="0"/>
        <w:jc w:val="left"/>
        <w:textAlignment w:val="auto"/>
        <w:rPr>
          <w:rFonts w:hint="eastAsia" w:ascii="宋体" w:hAnsi="宋体" w:cs="宋体"/>
          <w:b/>
          <w:color w:val="auto"/>
          <w:sz w:val="36"/>
          <w:szCs w:val="36"/>
        </w:rPr>
      </w:pPr>
    </w:p>
    <w:p w14:paraId="0C3291C6">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jc w:val="both"/>
        <w:textAlignment w:val="auto"/>
        <w:rPr>
          <w:rFonts w:hint="eastAsia" w:ascii="黑体" w:hAnsi="黑体" w:eastAsia="黑体" w:cs="黑体"/>
          <w:b w:val="0"/>
          <w:bCs w:val="0"/>
          <w:color w:val="auto"/>
          <w:sz w:val="24"/>
          <w:highlight w:val="none"/>
          <w:lang w:bidi="ar-SA"/>
        </w:rPr>
      </w:pPr>
    </w:p>
    <w:p w14:paraId="2B6586A7">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firstLine="1680" w:firstLineChars="700"/>
        <w:jc w:val="both"/>
        <w:textAlignment w:val="auto"/>
        <w:rPr>
          <w:rFonts w:hint="eastAsia" w:ascii="宋体" w:hAnsi="宋体" w:cs="宋体"/>
          <w:b/>
          <w:color w:val="auto"/>
          <w:sz w:val="24"/>
        </w:rPr>
      </w:pPr>
      <w:r>
        <w:rPr>
          <w:rFonts w:hint="eastAsia" w:ascii="黑体" w:hAnsi="黑体" w:eastAsia="黑体" w:cs="黑体"/>
          <w:b w:val="0"/>
          <w:bCs w:val="0"/>
          <w:color w:val="auto"/>
          <w:sz w:val="24"/>
          <w:highlight w:val="none"/>
          <w:lang w:bidi="ar-SA"/>
        </w:rPr>
        <w:t>项目名称：</w:t>
      </w:r>
      <w:r>
        <w:rPr>
          <w:rFonts w:hint="eastAsia" w:ascii="黑体" w:hAnsi="黑体" w:eastAsia="黑体" w:cs="黑体"/>
          <w:b w:val="0"/>
          <w:bCs w:val="0"/>
          <w:color w:val="auto"/>
          <w:sz w:val="24"/>
          <w:highlight w:val="none"/>
          <w:lang w:val="en-US" w:eastAsia="zh-CN" w:bidi="ar-SA"/>
        </w:rPr>
        <w:t xml:space="preserve">   </w:t>
      </w:r>
      <w:r>
        <w:rPr>
          <w:rFonts w:hint="eastAsia" w:ascii="宋体" w:hAnsi="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r>
        <w:rPr>
          <w:rFonts w:hint="eastAsia" w:ascii="宋体" w:hAnsi="Times New Roman" w:eastAsia="宋体" w:cs="宋体"/>
          <w:color w:val="auto"/>
          <w:sz w:val="24"/>
          <w:highlight w:val="none"/>
          <w:u w:val="single"/>
          <w:lang w:val="en-US" w:eastAsia="zh-CN" w:bidi="ar-SA"/>
        </w:rPr>
        <w:t>常年法律顾问服务</w:t>
      </w:r>
      <w:r>
        <w:rPr>
          <w:rFonts w:hint="eastAsia" w:ascii="宋体" w:hAnsi="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u w:val="single"/>
        </w:rPr>
        <w:t xml:space="preserve">  </w:t>
      </w:r>
      <w:r>
        <w:rPr>
          <w:rFonts w:hint="eastAsia" w:ascii="宋体" w:hAnsi="宋体" w:cs="宋体"/>
          <w:b/>
          <w:color w:val="auto"/>
          <w:sz w:val="36"/>
          <w:szCs w:val="36"/>
        </w:rPr>
        <w:t xml:space="preserve">   </w:t>
      </w:r>
    </w:p>
    <w:p w14:paraId="72C2C4B8">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firstLine="1680" w:firstLineChars="700"/>
        <w:jc w:val="both"/>
        <w:textAlignment w:val="auto"/>
        <w:rPr>
          <w:rFonts w:hint="default" w:ascii="黑体" w:hAnsi="黑体" w:eastAsia="黑体" w:cs="黑体"/>
          <w:b w:val="0"/>
          <w:bCs w:val="0"/>
          <w:color w:val="auto"/>
          <w:sz w:val="24"/>
          <w:highlight w:val="none"/>
          <w:lang w:val="en-US" w:bidi="ar-SA"/>
        </w:rPr>
      </w:pPr>
      <w:r>
        <w:rPr>
          <w:rFonts w:hint="eastAsia" w:ascii="黑体" w:hAnsi="黑体" w:eastAsia="黑体" w:cs="黑体"/>
          <w:b w:val="0"/>
          <w:bCs w:val="0"/>
          <w:color w:val="auto"/>
          <w:sz w:val="24"/>
          <w:highlight w:val="none"/>
          <w:lang w:bidi="ar-SA"/>
        </w:rPr>
        <w:t>采购方式：</w:t>
      </w:r>
      <w:r>
        <w:rPr>
          <w:rFonts w:hint="eastAsia" w:ascii="黑体" w:hAnsi="黑体" w:eastAsia="黑体" w:cs="黑体"/>
          <w:b w:val="0"/>
          <w:bCs w:val="0"/>
          <w:color w:val="auto"/>
          <w:sz w:val="24"/>
          <w:highlight w:val="none"/>
          <w:lang w:val="en-US" w:eastAsia="zh-CN" w:bidi="ar-SA"/>
        </w:rPr>
        <w:t xml:space="preserve">   </w:t>
      </w:r>
      <w:r>
        <w:rPr>
          <w:rFonts w:hint="eastAsia" w:ascii="黑体" w:hAnsi="黑体" w:eastAsia="黑体" w:cs="黑体"/>
          <w:b w:val="0"/>
          <w:bCs w:val="0"/>
          <w:color w:val="auto"/>
          <w:sz w:val="24"/>
          <w:highlight w:val="none"/>
          <w:u w:val="single"/>
          <w:lang w:val="en-US" w:eastAsia="zh-CN" w:bidi="ar-SA"/>
        </w:rPr>
        <w:t xml:space="preserve">   </w:t>
      </w:r>
      <w:r>
        <w:rPr>
          <w:rFonts w:hint="eastAsia" w:ascii="宋体" w:cs="宋体"/>
          <w:color w:val="auto"/>
          <w:sz w:val="24"/>
          <w:highlight w:val="none"/>
          <w:u w:val="single"/>
          <w:lang w:val="en-US" w:eastAsia="zh-CN" w:bidi="ar-SA"/>
        </w:rPr>
        <w:t xml:space="preserve">询价         </w:t>
      </w:r>
      <w:r>
        <w:rPr>
          <w:rFonts w:hint="eastAsia" w:ascii="宋体" w:cs="宋体"/>
          <w:color w:val="auto"/>
          <w:sz w:val="24"/>
          <w:highlight w:val="none"/>
          <w:lang w:val="en-US" w:eastAsia="zh-CN" w:bidi="ar-SA"/>
        </w:rPr>
        <w:t xml:space="preserve"> </w:t>
      </w:r>
      <w:r>
        <w:rPr>
          <w:rFonts w:hint="eastAsia" w:ascii="黑体" w:hAnsi="黑体" w:eastAsia="黑体" w:cs="黑体"/>
          <w:b w:val="0"/>
          <w:bCs w:val="0"/>
          <w:color w:val="auto"/>
          <w:sz w:val="24"/>
          <w:highlight w:val="none"/>
          <w:lang w:bidi="ar-SA"/>
        </w:rPr>
        <w:t>采购类别：</w:t>
      </w:r>
      <w:r>
        <w:rPr>
          <w:rFonts w:hint="eastAsia" w:ascii="宋体" w:cs="宋体"/>
          <w:color w:val="auto"/>
          <w:sz w:val="24"/>
          <w:highlight w:val="none"/>
          <w:u w:val="single"/>
          <w:lang w:val="en-US" w:eastAsia="zh-CN" w:bidi="ar-SA"/>
        </w:rPr>
        <w:t xml:space="preserve">     服务    </w:t>
      </w:r>
    </w:p>
    <w:p w14:paraId="1D9A8E0F">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firstLine="1680" w:firstLineChars="700"/>
        <w:jc w:val="both"/>
        <w:textAlignment w:val="auto"/>
        <w:rPr>
          <w:rFonts w:hint="default" w:ascii="黑体" w:hAnsi="黑体" w:eastAsia="黑体" w:cs="黑体"/>
          <w:b w:val="0"/>
          <w:bCs w:val="0"/>
          <w:color w:val="auto"/>
          <w:sz w:val="24"/>
          <w:highlight w:val="none"/>
          <w:lang w:val="en-US" w:bidi="ar-SA"/>
        </w:rPr>
      </w:pPr>
      <w:r>
        <w:rPr>
          <w:rFonts w:hint="eastAsia" w:ascii="黑体" w:hAnsi="黑体" w:eastAsia="黑体" w:cs="黑体"/>
          <w:b w:val="0"/>
          <w:bCs w:val="0"/>
          <w:color w:val="auto"/>
          <w:sz w:val="24"/>
          <w:highlight w:val="none"/>
          <w:lang w:bidi="ar-SA"/>
        </w:rPr>
        <w:t>采 购 人：</w:t>
      </w:r>
      <w:r>
        <w:rPr>
          <w:rFonts w:hint="eastAsia" w:ascii="黑体" w:hAnsi="黑体" w:eastAsia="黑体" w:cs="黑体"/>
          <w:b w:val="0"/>
          <w:bCs w:val="0"/>
          <w:color w:val="auto"/>
          <w:sz w:val="24"/>
          <w:highlight w:val="none"/>
          <w:lang w:val="en-US" w:eastAsia="zh-CN" w:bidi="ar-SA"/>
        </w:rPr>
        <w:t xml:space="preserve">   </w:t>
      </w:r>
      <w:r>
        <w:rPr>
          <w:rFonts w:hint="eastAsia" w:ascii="黑体" w:hAnsi="黑体" w:eastAsia="黑体" w:cs="黑体"/>
          <w:b w:val="0"/>
          <w:bCs w:val="0"/>
          <w:color w:val="auto"/>
          <w:sz w:val="24"/>
          <w:highlight w:val="none"/>
          <w:u w:val="single"/>
          <w:lang w:val="en-US" w:eastAsia="zh-CN" w:bidi="ar-SA"/>
        </w:rPr>
        <w:t xml:space="preserve">   </w:t>
      </w:r>
      <w:r>
        <w:rPr>
          <w:rFonts w:hint="eastAsia" w:ascii="宋体" w:hAnsi="Times New Roman" w:eastAsia="宋体" w:cs="宋体"/>
          <w:color w:val="auto"/>
          <w:sz w:val="24"/>
          <w:highlight w:val="none"/>
          <w:u w:val="single"/>
          <w:lang w:val="en-US" w:eastAsia="zh-CN" w:bidi="ar-SA"/>
        </w:rPr>
        <w:t>贵州兴黔人才发展集团有限公司</w:t>
      </w:r>
      <w:r>
        <w:rPr>
          <w:rFonts w:hint="eastAsia" w:ascii="宋体" w:cs="宋体"/>
          <w:color w:val="auto"/>
          <w:sz w:val="24"/>
          <w:highlight w:val="none"/>
          <w:u w:val="single"/>
          <w:lang w:val="en-US" w:eastAsia="zh-CN" w:bidi="ar-SA"/>
        </w:rPr>
        <w:t xml:space="preserve">         </w:t>
      </w:r>
    </w:p>
    <w:p w14:paraId="5F9896AB">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firstLine="1680" w:firstLineChars="700"/>
        <w:jc w:val="both"/>
        <w:textAlignment w:val="auto"/>
        <w:rPr>
          <w:rFonts w:hint="default" w:ascii="宋体" w:hAnsi="Times New Roman" w:eastAsia="宋体" w:cs="宋体"/>
          <w:color w:val="auto"/>
          <w:sz w:val="24"/>
          <w:highlight w:val="none"/>
          <w:u w:val="single"/>
          <w:lang w:val="en-US" w:eastAsia="zh-CN" w:bidi="ar-SA"/>
        </w:rPr>
      </w:pPr>
      <w:r>
        <w:rPr>
          <w:rFonts w:hint="eastAsia" w:ascii="黑体" w:hAnsi="黑体" w:eastAsia="黑体" w:cs="黑体"/>
          <w:b w:val="0"/>
          <w:bCs w:val="0"/>
          <w:color w:val="auto"/>
          <w:sz w:val="24"/>
          <w:highlight w:val="none"/>
          <w:lang w:bidi="ar-SA"/>
        </w:rPr>
        <w:t xml:space="preserve">地 </w:t>
      </w:r>
      <w:r>
        <w:rPr>
          <w:rFonts w:hint="eastAsia" w:ascii="黑体" w:hAnsi="黑体" w:eastAsia="黑体" w:cs="黑体"/>
          <w:b w:val="0"/>
          <w:bCs w:val="0"/>
          <w:color w:val="auto"/>
          <w:sz w:val="24"/>
          <w:highlight w:val="none"/>
          <w:lang w:val="en-US" w:eastAsia="zh-CN" w:bidi="ar-SA"/>
        </w:rPr>
        <w:t xml:space="preserve">  </w:t>
      </w:r>
      <w:r>
        <w:rPr>
          <w:rFonts w:hint="eastAsia" w:ascii="黑体" w:hAnsi="黑体" w:eastAsia="黑体" w:cs="黑体"/>
          <w:b w:val="0"/>
          <w:bCs w:val="0"/>
          <w:color w:val="auto"/>
          <w:sz w:val="24"/>
          <w:highlight w:val="none"/>
          <w:lang w:bidi="ar-SA"/>
        </w:rPr>
        <w:t xml:space="preserve"> 址：</w:t>
      </w:r>
      <w:r>
        <w:rPr>
          <w:rFonts w:hint="eastAsia" w:ascii="黑体" w:hAnsi="黑体" w:eastAsia="黑体" w:cs="黑体"/>
          <w:b w:val="0"/>
          <w:bCs w:val="0"/>
          <w:color w:val="auto"/>
          <w:sz w:val="24"/>
          <w:highlight w:val="none"/>
          <w:lang w:val="en-US" w:eastAsia="zh-CN" w:bidi="ar-SA"/>
        </w:rPr>
        <w:t xml:space="preserve">   </w:t>
      </w:r>
      <w:r>
        <w:rPr>
          <w:rFonts w:hint="eastAsia" w:ascii="宋体" w:hAnsi="Times New Roman" w:eastAsia="宋体" w:cs="宋体"/>
          <w:color w:val="auto"/>
          <w:sz w:val="24"/>
          <w:highlight w:val="none"/>
          <w:u w:val="single"/>
          <w:lang w:val="en-US" w:eastAsia="zh-CN" w:bidi="ar-SA"/>
        </w:rPr>
        <w:t xml:space="preserve">  </w:t>
      </w:r>
      <w:r>
        <w:rPr>
          <w:rFonts w:hint="eastAsia" w:ascii="宋体" w:cs="宋体"/>
          <w:color w:val="auto"/>
          <w:sz w:val="24"/>
          <w:highlight w:val="none"/>
          <w:u w:val="single"/>
          <w:lang w:val="en-US" w:eastAsia="zh-CN" w:bidi="ar-SA"/>
        </w:rPr>
        <w:t xml:space="preserve"> </w:t>
      </w:r>
      <w:r>
        <w:rPr>
          <w:rFonts w:hint="default" w:ascii="宋体" w:hAnsi="Times New Roman" w:eastAsia="宋体" w:cs="宋体"/>
          <w:color w:val="auto"/>
          <w:sz w:val="24"/>
          <w:highlight w:val="none"/>
          <w:u w:val="single"/>
          <w:lang w:val="en-US" w:eastAsia="zh-CN" w:bidi="ar-SA"/>
        </w:rPr>
        <w:t>贵州省贵阳市云岩区毓秀路25号</w:t>
      </w:r>
      <w:r>
        <w:rPr>
          <w:rFonts w:hint="eastAsia" w:ascii="宋体" w:hAnsi="Times New Roman" w:eastAsia="宋体" w:cs="宋体"/>
          <w:color w:val="auto"/>
          <w:sz w:val="24"/>
          <w:highlight w:val="none"/>
          <w:u w:val="single"/>
          <w:lang w:val="en-US" w:eastAsia="zh-CN" w:bidi="ar-SA"/>
        </w:rPr>
        <w:t xml:space="preserve"> </w:t>
      </w:r>
      <w:r>
        <w:rPr>
          <w:rFonts w:hint="eastAsia" w:ascii="宋体" w:cs="宋体"/>
          <w:color w:val="auto"/>
          <w:sz w:val="24"/>
          <w:highlight w:val="none"/>
          <w:u w:val="single"/>
          <w:lang w:val="en-US" w:eastAsia="zh-CN" w:bidi="ar-SA"/>
        </w:rPr>
        <w:t xml:space="preserve">       </w:t>
      </w:r>
    </w:p>
    <w:p w14:paraId="23FAC3B7">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firstLine="1680" w:firstLineChars="700"/>
        <w:jc w:val="both"/>
        <w:textAlignment w:val="auto"/>
        <w:rPr>
          <w:rFonts w:hint="default" w:ascii="黑体" w:hAnsi="黑体" w:eastAsia="黑体" w:cs="黑体"/>
          <w:b w:val="0"/>
          <w:bCs w:val="0"/>
          <w:color w:val="auto"/>
          <w:sz w:val="24"/>
          <w:highlight w:val="none"/>
          <w:u w:val="single"/>
          <w:lang w:val="en-US" w:eastAsia="zh-CN" w:bidi="ar-SA"/>
        </w:rPr>
      </w:pPr>
      <w:r>
        <w:rPr>
          <w:rFonts w:hint="eastAsia" w:ascii="黑体" w:hAnsi="黑体" w:eastAsia="黑体" w:cs="黑体"/>
          <w:b w:val="0"/>
          <w:bCs w:val="0"/>
          <w:color w:val="auto"/>
          <w:sz w:val="24"/>
          <w:highlight w:val="none"/>
          <w:lang w:bidi="ar-SA"/>
        </w:rPr>
        <w:t>联 系 人</w:t>
      </w:r>
      <w:r>
        <w:rPr>
          <w:rFonts w:hint="eastAsia" w:ascii="黑体" w:hAnsi="黑体" w:eastAsia="黑体" w:cs="黑体"/>
          <w:b w:val="0"/>
          <w:bCs w:val="0"/>
          <w:color w:val="auto"/>
          <w:sz w:val="24"/>
          <w:highlight w:val="none"/>
          <w:lang w:eastAsia="zh-CN" w:bidi="ar-SA"/>
        </w:rPr>
        <w:t>：</w:t>
      </w:r>
      <w:r>
        <w:rPr>
          <w:rFonts w:hint="eastAsia" w:ascii="黑体" w:hAnsi="黑体" w:eastAsia="黑体" w:cs="黑体"/>
          <w:b w:val="0"/>
          <w:bCs w:val="0"/>
          <w:color w:val="auto"/>
          <w:sz w:val="24"/>
          <w:highlight w:val="none"/>
          <w:lang w:val="en-US" w:eastAsia="zh-CN" w:bidi="ar-SA"/>
        </w:rPr>
        <w:t xml:space="preserve">   </w:t>
      </w:r>
      <w:r>
        <w:rPr>
          <w:rFonts w:hint="eastAsia" w:ascii="黑体" w:hAnsi="黑体" w:eastAsia="黑体" w:cs="黑体"/>
          <w:b w:val="0"/>
          <w:bCs w:val="0"/>
          <w:color w:val="auto"/>
          <w:sz w:val="24"/>
          <w:highlight w:val="none"/>
          <w:u w:val="single"/>
          <w:lang w:val="en-US" w:eastAsia="zh-CN" w:bidi="ar-SA"/>
        </w:rPr>
        <w:t xml:space="preserve">   </w:t>
      </w:r>
      <w:r>
        <w:rPr>
          <w:rFonts w:hint="eastAsia" w:ascii="宋体" w:hAnsi="Times New Roman" w:eastAsia="宋体" w:cs="宋体"/>
          <w:color w:val="auto"/>
          <w:sz w:val="24"/>
          <w:highlight w:val="none"/>
          <w:u w:val="single"/>
          <w:lang w:val="en-US" w:eastAsia="zh-CN" w:bidi="ar-SA"/>
        </w:rPr>
        <w:t xml:space="preserve">张雁    </w:t>
      </w:r>
      <w:r>
        <w:rPr>
          <w:rFonts w:hint="eastAsia" w:ascii="黑体" w:hAnsi="黑体" w:eastAsia="黑体" w:cs="黑体"/>
          <w:b w:val="0"/>
          <w:bCs w:val="0"/>
          <w:color w:val="auto"/>
          <w:sz w:val="24"/>
          <w:highlight w:val="none"/>
          <w:lang w:val="en-US" w:eastAsia="zh-CN" w:bidi="ar-SA"/>
        </w:rPr>
        <w:t xml:space="preserve">  联系电话</w:t>
      </w:r>
      <w:r>
        <w:rPr>
          <w:rFonts w:hint="eastAsia" w:ascii="黑体" w:hAnsi="黑体" w:eastAsia="黑体" w:cs="黑体"/>
          <w:b w:val="0"/>
          <w:bCs w:val="0"/>
          <w:color w:val="auto"/>
          <w:sz w:val="24"/>
          <w:highlight w:val="none"/>
          <w:lang w:bidi="ar-SA"/>
        </w:rPr>
        <w:t>：</w:t>
      </w:r>
      <w:r>
        <w:rPr>
          <w:rFonts w:hint="eastAsia" w:ascii="黑体" w:hAnsi="黑体" w:eastAsia="黑体" w:cs="黑体"/>
          <w:b w:val="0"/>
          <w:bCs w:val="0"/>
          <w:color w:val="auto"/>
          <w:sz w:val="24"/>
          <w:highlight w:val="none"/>
          <w:lang w:val="en-US" w:eastAsia="zh-CN" w:bidi="ar-SA"/>
        </w:rPr>
        <w:t xml:space="preserve"> </w:t>
      </w:r>
      <w:r>
        <w:rPr>
          <w:rFonts w:hint="eastAsia" w:ascii="黑体" w:hAnsi="黑体" w:eastAsia="黑体" w:cs="黑体"/>
          <w:b w:val="0"/>
          <w:bCs w:val="0"/>
          <w:color w:val="auto"/>
          <w:sz w:val="24"/>
          <w:highlight w:val="none"/>
          <w:u w:val="single"/>
          <w:lang w:val="en-US" w:eastAsia="zh-CN" w:bidi="ar-SA"/>
        </w:rPr>
        <w:t xml:space="preserve">  </w:t>
      </w:r>
      <w:r>
        <w:rPr>
          <w:rFonts w:hint="eastAsia" w:ascii="宋体" w:hAnsi="Times New Roman" w:eastAsia="宋体" w:cs="宋体"/>
          <w:color w:val="auto"/>
          <w:sz w:val="24"/>
          <w:highlight w:val="none"/>
          <w:u w:val="single"/>
          <w:lang w:val="en-US" w:eastAsia="zh-CN" w:bidi="ar-SA"/>
        </w:rPr>
        <w:t>0851-88202822</w:t>
      </w:r>
      <w:r>
        <w:rPr>
          <w:rFonts w:hint="eastAsia" w:ascii="黑体" w:hAnsi="黑体" w:eastAsia="黑体" w:cs="黑体"/>
          <w:b w:val="0"/>
          <w:bCs w:val="0"/>
          <w:color w:val="auto"/>
          <w:sz w:val="24"/>
          <w:highlight w:val="none"/>
          <w:u w:val="single"/>
          <w:lang w:val="en-US" w:eastAsia="zh-CN" w:bidi="ar-SA"/>
        </w:rPr>
        <w:t xml:space="preserve"> </w:t>
      </w:r>
    </w:p>
    <w:p w14:paraId="057923FB">
      <w:pPr>
        <w:pageBreakBefore w:val="0"/>
        <w:kinsoku/>
        <w:overflowPunct/>
        <w:autoSpaceDE/>
        <w:autoSpaceDN/>
        <w:bidi w:val="0"/>
        <w:adjustRightInd/>
        <w:snapToGrid w:val="0"/>
        <w:spacing w:afterAutospacing="0" w:line="560" w:lineRule="exact"/>
        <w:ind w:left="0" w:leftChars="0" w:right="0" w:firstLine="1280" w:firstLineChars="400"/>
        <w:jc w:val="both"/>
        <w:textAlignment w:val="auto"/>
        <w:rPr>
          <w:rFonts w:hint="eastAsia" w:ascii="宋体" w:hAnsi="宋体" w:cs="宋体"/>
          <w:color w:val="auto"/>
          <w:sz w:val="32"/>
          <w:szCs w:val="32"/>
        </w:rPr>
      </w:pPr>
      <w:r>
        <w:rPr>
          <w:rFonts w:hint="eastAsia" w:ascii="宋体" w:hAnsi="宋体" w:cs="宋体"/>
          <w:color w:val="auto"/>
          <w:sz w:val="32"/>
          <w:szCs w:val="32"/>
        </w:rPr>
        <w:t xml:space="preserve">  </w:t>
      </w:r>
    </w:p>
    <w:p w14:paraId="414AFFC6">
      <w:pPr>
        <w:pageBreakBefore w:val="0"/>
        <w:kinsoku/>
        <w:overflowPunct/>
        <w:autoSpaceDE/>
        <w:autoSpaceDN/>
        <w:bidi w:val="0"/>
        <w:adjustRightInd/>
        <w:snapToGrid w:val="0"/>
        <w:spacing w:afterAutospacing="0" w:line="560" w:lineRule="exact"/>
        <w:ind w:left="0" w:leftChars="0" w:right="0"/>
        <w:jc w:val="center"/>
        <w:textAlignment w:val="auto"/>
        <w:rPr>
          <w:rFonts w:hint="eastAsia" w:ascii="宋体" w:hAnsi="宋体" w:cs="宋体"/>
          <w:color w:val="auto"/>
          <w:sz w:val="28"/>
          <w:szCs w:val="28"/>
        </w:rPr>
      </w:pPr>
    </w:p>
    <w:p w14:paraId="48A0A5F3">
      <w:pPr>
        <w:pageBreakBefore w:val="0"/>
        <w:kinsoku/>
        <w:overflowPunct/>
        <w:autoSpaceDE/>
        <w:autoSpaceDN/>
        <w:bidi w:val="0"/>
        <w:adjustRightInd/>
        <w:snapToGrid w:val="0"/>
        <w:spacing w:afterAutospacing="0" w:line="560" w:lineRule="exact"/>
        <w:ind w:left="0" w:leftChars="0" w:right="0"/>
        <w:jc w:val="center"/>
        <w:textAlignment w:val="auto"/>
        <w:rPr>
          <w:rFonts w:hint="eastAsia" w:ascii="宋体" w:hAnsi="宋体" w:cs="宋体"/>
          <w:color w:val="auto"/>
          <w:sz w:val="28"/>
          <w:szCs w:val="28"/>
        </w:rPr>
      </w:pPr>
    </w:p>
    <w:p w14:paraId="47042C1B">
      <w:pPr>
        <w:pageBreakBefore w:val="0"/>
        <w:kinsoku/>
        <w:overflowPunct/>
        <w:autoSpaceDE/>
        <w:autoSpaceDN/>
        <w:bidi w:val="0"/>
        <w:adjustRightInd/>
        <w:snapToGrid w:val="0"/>
        <w:spacing w:afterAutospacing="0" w:line="560" w:lineRule="exact"/>
        <w:ind w:left="0" w:leftChars="0" w:right="0"/>
        <w:jc w:val="center"/>
        <w:textAlignment w:val="auto"/>
        <w:rPr>
          <w:rFonts w:hint="eastAsia" w:ascii="宋体" w:hAnsi="宋体" w:cs="宋体"/>
          <w:color w:val="auto"/>
          <w:sz w:val="28"/>
          <w:szCs w:val="28"/>
        </w:rPr>
      </w:pPr>
    </w:p>
    <w:p w14:paraId="19994AEA">
      <w:pPr>
        <w:pageBreakBefore w:val="0"/>
        <w:kinsoku/>
        <w:overflowPunct/>
        <w:autoSpaceDE/>
        <w:autoSpaceDN/>
        <w:bidi w:val="0"/>
        <w:adjustRightInd/>
        <w:snapToGrid w:val="0"/>
        <w:spacing w:afterAutospacing="0" w:line="560" w:lineRule="exact"/>
        <w:ind w:left="0" w:leftChars="0" w:right="0"/>
        <w:jc w:val="center"/>
        <w:textAlignment w:val="auto"/>
        <w:rPr>
          <w:rFonts w:hint="eastAsia" w:ascii="宋体" w:hAnsi="宋体" w:cs="宋体"/>
          <w:color w:val="auto"/>
          <w:sz w:val="28"/>
          <w:szCs w:val="28"/>
        </w:rPr>
      </w:pPr>
    </w:p>
    <w:p w14:paraId="655EFBC2">
      <w:pPr>
        <w:pageBreakBefore w:val="0"/>
        <w:kinsoku/>
        <w:overflowPunct/>
        <w:autoSpaceDE/>
        <w:autoSpaceDN/>
        <w:bidi w:val="0"/>
        <w:adjustRightInd/>
        <w:snapToGrid w:val="0"/>
        <w:spacing w:afterAutospacing="0" w:line="560" w:lineRule="exact"/>
        <w:ind w:left="0" w:leftChars="0" w:right="0"/>
        <w:jc w:val="center"/>
        <w:textAlignment w:val="auto"/>
        <w:rPr>
          <w:rFonts w:hint="eastAsia" w:ascii="宋体" w:hAnsi="宋体" w:cs="宋体"/>
          <w:color w:val="auto"/>
          <w:sz w:val="28"/>
          <w:szCs w:val="28"/>
        </w:rPr>
      </w:pPr>
    </w:p>
    <w:p w14:paraId="1756EE84">
      <w:pPr>
        <w:pageBreakBefore w:val="0"/>
        <w:kinsoku/>
        <w:overflowPunct/>
        <w:autoSpaceDE/>
        <w:autoSpaceDN/>
        <w:bidi w:val="0"/>
        <w:adjustRightInd/>
        <w:snapToGrid w:val="0"/>
        <w:spacing w:afterAutospacing="0" w:line="560" w:lineRule="exact"/>
        <w:ind w:left="0" w:leftChars="0" w:right="0"/>
        <w:jc w:val="center"/>
        <w:textAlignment w:val="auto"/>
        <w:rPr>
          <w:rFonts w:hint="default" w:ascii="黑体" w:hAnsi="黑体" w:eastAsia="黑体" w:cs="黑体"/>
          <w:b/>
          <w:bCs/>
          <w:color w:val="auto"/>
          <w:sz w:val="28"/>
          <w:szCs w:val="28"/>
          <w:lang w:val="en-US" w:eastAsia="zh-CN"/>
        </w:rPr>
        <w:sectPr>
          <w:headerReference r:id="rId3" w:type="default"/>
          <w:footerReference r:id="rId5" w:type="default"/>
          <w:headerReference r:id="rId4" w:type="even"/>
          <w:footerReference r:id="rId6" w:type="even"/>
          <w:pgSz w:w="11907" w:h="16840"/>
          <w:pgMar w:top="1134" w:right="1134" w:bottom="1134" w:left="1134" w:header="680" w:footer="907" w:gutter="0"/>
          <w:pgBorders>
            <w:top w:val="none" w:sz="0" w:space="0"/>
            <w:left w:val="none" w:sz="0" w:space="0"/>
            <w:bottom w:val="none" w:sz="0" w:space="0"/>
            <w:right w:val="none" w:sz="0" w:space="0"/>
          </w:pgBorders>
          <w:pgNumType w:fmt="decimal" w:start="0"/>
          <w:cols w:space="720" w:num="1"/>
          <w:titlePg/>
          <w:docGrid w:linePitch="271" w:charSpace="0"/>
        </w:sectPr>
      </w:pPr>
      <w:r>
        <w:rPr>
          <w:rFonts w:hint="eastAsia" w:ascii="黑体" w:hAnsi="黑体" w:eastAsia="黑体" w:cs="黑体"/>
          <w:color w:val="auto"/>
          <w:sz w:val="28"/>
          <w:szCs w:val="28"/>
          <w:lang w:val="en-US" w:eastAsia="zh-CN"/>
        </w:rPr>
        <w:t>2026年7月</w:t>
      </w:r>
    </w:p>
    <w:p w14:paraId="147FCC67">
      <w:pPr>
        <w:pageBreakBefore w:val="0"/>
        <w:kinsoku/>
        <w:overflowPunct/>
        <w:autoSpaceDE/>
        <w:autoSpaceDN/>
        <w:bidi w:val="0"/>
        <w:adjustRightInd/>
        <w:spacing w:afterAutospacing="0" w:line="560" w:lineRule="exact"/>
        <w:ind w:left="0" w:leftChars="0" w:right="0"/>
        <w:jc w:val="center"/>
        <w:textAlignment w:val="auto"/>
        <w:outlineLvl w:val="0"/>
        <w:rPr>
          <w:rFonts w:hint="eastAsia" w:ascii="黑体" w:hAnsi="黑体" w:eastAsia="黑体" w:cs="黑体"/>
          <w:color w:val="auto"/>
          <w:sz w:val="44"/>
          <w:szCs w:val="44"/>
        </w:rPr>
      </w:pPr>
      <w:bookmarkStart w:id="0" w:name="_Toc13614"/>
      <w:bookmarkStart w:id="1" w:name="_Toc24638"/>
      <w:bookmarkStart w:id="2" w:name="_Toc12858"/>
      <w:bookmarkStart w:id="3" w:name="_Toc25495"/>
      <w:r>
        <w:rPr>
          <w:rFonts w:hint="eastAsia" w:ascii="黑体" w:hAnsi="黑体" w:eastAsia="黑体" w:cs="黑体"/>
          <w:color w:val="auto"/>
          <w:sz w:val="44"/>
          <w:szCs w:val="44"/>
        </w:rPr>
        <w:t>目   录</w:t>
      </w:r>
      <w:bookmarkEnd w:id="0"/>
      <w:bookmarkEnd w:id="1"/>
      <w:bookmarkEnd w:id="2"/>
      <w:bookmarkEnd w:id="3"/>
    </w:p>
    <w:p w14:paraId="43070D3B">
      <w:pPr>
        <w:pageBreakBefore w:val="0"/>
        <w:kinsoku/>
        <w:overflowPunct/>
        <w:autoSpaceDE/>
        <w:autoSpaceDN/>
        <w:bidi w:val="0"/>
        <w:adjustRightInd/>
        <w:spacing w:afterAutospacing="0" w:line="560" w:lineRule="exact"/>
        <w:ind w:left="0" w:leftChars="0" w:right="0" w:firstLine="2400" w:firstLineChars="500"/>
        <w:textAlignment w:val="auto"/>
        <w:rPr>
          <w:rFonts w:hint="eastAsia"/>
          <w:color w:val="auto"/>
          <w:sz w:val="48"/>
          <w:szCs w:val="48"/>
        </w:rPr>
      </w:pPr>
    </w:p>
    <w:p w14:paraId="5FF2A864">
      <w:pPr>
        <w:pageBreakBefore w:val="0"/>
        <w:kinsoku/>
        <w:overflowPunct/>
        <w:autoSpaceDE/>
        <w:autoSpaceDN/>
        <w:bidi w:val="0"/>
        <w:adjustRightInd/>
        <w:spacing w:afterAutospacing="0" w:line="560" w:lineRule="exact"/>
        <w:ind w:left="0" w:leftChars="0" w:right="0"/>
        <w:jc w:val="center"/>
        <w:textAlignment w:val="auto"/>
        <w:rPr>
          <w:color w:val="auto"/>
          <w:sz w:val="22"/>
          <w:szCs w:val="24"/>
        </w:rPr>
      </w:pPr>
      <w:r>
        <w:rPr>
          <w:rFonts w:hint="eastAsia"/>
          <w:color w:val="auto"/>
          <w:sz w:val="36"/>
          <w:szCs w:val="36"/>
        </w:rPr>
        <w:t xml:space="preserve"> </w:t>
      </w:r>
    </w:p>
    <w:p w14:paraId="6AE4EE59">
      <w:pPr>
        <w:pStyle w:val="12"/>
        <w:keepNext w:val="0"/>
        <w:keepLines w:val="0"/>
        <w:pageBreakBefore w:val="0"/>
        <w:widowControl w:val="0"/>
        <w:tabs>
          <w:tab w:val="right" w:leader="dot" w:pos="8306"/>
          <w:tab w:val="clear" w:pos="9408"/>
        </w:tabs>
        <w:kinsoku/>
        <w:wordWrap/>
        <w:overflowPunct/>
        <w:topLinePunct w:val="0"/>
        <w:autoSpaceDE/>
        <w:autoSpaceDN/>
        <w:bidi w:val="0"/>
        <w:adjustRightInd/>
        <w:snapToGrid/>
        <w:spacing w:afterAutospacing="0" w:line="560" w:lineRule="exact"/>
        <w:ind w:left="0" w:leftChars="0" w:right="0"/>
        <w:textAlignment w:val="auto"/>
        <w:rPr>
          <w:rFonts w:hint="eastAsia" w:ascii="黑体" w:hAnsi="黑体" w:eastAsia="黑体" w:cs="黑体"/>
        </w:rPr>
      </w:pPr>
      <w:r>
        <w:rPr>
          <w:rFonts w:hint="eastAsia" w:ascii="黑体" w:hAnsi="黑体" w:eastAsia="黑体" w:cs="黑体"/>
          <w:color w:val="auto"/>
          <w:sz w:val="36"/>
          <w:szCs w:val="36"/>
        </w:rPr>
        <w:fldChar w:fldCharType="begin"/>
      </w:r>
      <w:r>
        <w:rPr>
          <w:rFonts w:hint="eastAsia" w:ascii="黑体" w:hAnsi="黑体" w:eastAsia="黑体" w:cs="黑体"/>
          <w:color w:val="auto"/>
          <w:sz w:val="36"/>
          <w:szCs w:val="36"/>
        </w:rPr>
        <w:instrText xml:space="preserve">TOC \o "1-1" \h \u </w:instrText>
      </w:r>
      <w:r>
        <w:rPr>
          <w:rFonts w:hint="eastAsia" w:ascii="黑体" w:hAnsi="黑体" w:eastAsia="黑体" w:cs="黑体"/>
          <w:color w:val="auto"/>
          <w:sz w:val="36"/>
          <w:szCs w:val="36"/>
        </w:rPr>
        <w:fldChar w:fldCharType="separate"/>
      </w:r>
      <w:r>
        <w:rPr>
          <w:rFonts w:hint="eastAsia" w:ascii="黑体" w:hAnsi="黑体" w:eastAsia="黑体" w:cs="黑体"/>
          <w:color w:val="auto"/>
          <w:szCs w:val="36"/>
        </w:rPr>
        <w:fldChar w:fldCharType="begin"/>
      </w:r>
      <w:r>
        <w:rPr>
          <w:rFonts w:hint="eastAsia" w:ascii="黑体" w:hAnsi="黑体" w:eastAsia="黑体" w:cs="黑体"/>
          <w:szCs w:val="36"/>
        </w:rPr>
        <w:instrText xml:space="preserve"> HYPERLINK \l _Toc24638 </w:instrText>
      </w:r>
      <w:r>
        <w:rPr>
          <w:rFonts w:hint="eastAsia" w:ascii="黑体" w:hAnsi="黑体" w:eastAsia="黑体" w:cs="黑体"/>
          <w:szCs w:val="36"/>
        </w:rPr>
        <w:fldChar w:fldCharType="separate"/>
      </w:r>
      <w:r>
        <w:rPr>
          <w:rFonts w:hint="eastAsia" w:ascii="黑体" w:hAnsi="黑体" w:eastAsia="黑体" w:cs="黑体"/>
          <w:szCs w:val="44"/>
        </w:rPr>
        <w:t>目   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_Toc24638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color w:val="auto"/>
          <w:szCs w:val="36"/>
        </w:rPr>
        <w:fldChar w:fldCharType="end"/>
      </w:r>
    </w:p>
    <w:p w14:paraId="48700DF8">
      <w:pPr>
        <w:pStyle w:val="12"/>
        <w:keepNext w:val="0"/>
        <w:keepLines w:val="0"/>
        <w:pageBreakBefore w:val="0"/>
        <w:widowControl w:val="0"/>
        <w:tabs>
          <w:tab w:val="right" w:leader="dot" w:pos="8306"/>
          <w:tab w:val="clear" w:pos="9408"/>
        </w:tabs>
        <w:kinsoku/>
        <w:wordWrap/>
        <w:overflowPunct/>
        <w:topLinePunct w:val="0"/>
        <w:autoSpaceDE/>
        <w:autoSpaceDN/>
        <w:bidi w:val="0"/>
        <w:adjustRightInd/>
        <w:snapToGrid/>
        <w:spacing w:afterAutospacing="0" w:line="560" w:lineRule="exact"/>
        <w:ind w:left="0" w:leftChars="0" w:right="0"/>
        <w:textAlignment w:val="auto"/>
        <w:rPr>
          <w:rFonts w:hint="eastAsia" w:ascii="黑体" w:hAnsi="黑体" w:eastAsia="黑体" w:cs="黑体"/>
        </w:rPr>
      </w:pPr>
      <w:r>
        <w:rPr>
          <w:rFonts w:hint="eastAsia" w:ascii="黑体" w:hAnsi="黑体" w:eastAsia="黑体" w:cs="黑体"/>
          <w:color w:val="auto"/>
          <w:szCs w:val="36"/>
        </w:rPr>
        <w:fldChar w:fldCharType="begin"/>
      </w:r>
      <w:r>
        <w:rPr>
          <w:rFonts w:hint="eastAsia" w:ascii="黑体" w:hAnsi="黑体" w:eastAsia="黑体" w:cs="黑体"/>
          <w:szCs w:val="36"/>
        </w:rPr>
        <w:instrText xml:space="preserve"> HYPERLINK \l _Toc1740 </w:instrText>
      </w:r>
      <w:r>
        <w:rPr>
          <w:rFonts w:hint="eastAsia" w:ascii="黑体" w:hAnsi="黑体" w:eastAsia="黑体" w:cs="黑体"/>
          <w:szCs w:val="36"/>
        </w:rPr>
        <w:fldChar w:fldCharType="separate"/>
      </w:r>
      <w:r>
        <w:rPr>
          <w:rFonts w:hint="eastAsia" w:ascii="黑体" w:hAnsi="黑体" w:eastAsia="黑体" w:cs="黑体"/>
          <w:bCs/>
          <w:kern w:val="2"/>
          <w:szCs w:val="32"/>
          <w:lang w:val="en-US" w:eastAsia="zh-CN" w:bidi="ar-SA"/>
        </w:rPr>
        <w:t>第一部分 询价邀请函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_Toc1740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color w:val="auto"/>
          <w:szCs w:val="36"/>
        </w:rPr>
        <w:fldChar w:fldCharType="end"/>
      </w:r>
    </w:p>
    <w:p w14:paraId="0270F1CA">
      <w:pPr>
        <w:pStyle w:val="12"/>
        <w:keepNext w:val="0"/>
        <w:keepLines w:val="0"/>
        <w:pageBreakBefore w:val="0"/>
        <w:widowControl w:val="0"/>
        <w:tabs>
          <w:tab w:val="right" w:leader="dot" w:pos="8306"/>
          <w:tab w:val="clear" w:pos="9408"/>
        </w:tabs>
        <w:kinsoku/>
        <w:wordWrap/>
        <w:overflowPunct/>
        <w:topLinePunct w:val="0"/>
        <w:autoSpaceDE/>
        <w:autoSpaceDN/>
        <w:bidi w:val="0"/>
        <w:adjustRightInd/>
        <w:snapToGrid/>
        <w:spacing w:afterAutospacing="0" w:line="560" w:lineRule="exact"/>
        <w:ind w:left="0" w:leftChars="0" w:right="0"/>
        <w:textAlignment w:val="auto"/>
        <w:rPr>
          <w:rFonts w:hint="eastAsia" w:ascii="黑体" w:hAnsi="黑体" w:eastAsia="黑体" w:cs="黑体"/>
        </w:rPr>
      </w:pPr>
      <w:r>
        <w:rPr>
          <w:rFonts w:hint="eastAsia" w:ascii="黑体" w:hAnsi="黑体" w:eastAsia="黑体" w:cs="黑体"/>
          <w:color w:val="auto"/>
          <w:szCs w:val="36"/>
        </w:rPr>
        <w:fldChar w:fldCharType="begin"/>
      </w:r>
      <w:r>
        <w:rPr>
          <w:rFonts w:hint="eastAsia" w:ascii="黑体" w:hAnsi="黑体" w:eastAsia="黑体" w:cs="黑体"/>
          <w:szCs w:val="36"/>
        </w:rPr>
        <w:instrText xml:space="preserve"> HYPERLINK \l _Toc28576 </w:instrText>
      </w:r>
      <w:r>
        <w:rPr>
          <w:rFonts w:hint="eastAsia" w:ascii="黑体" w:hAnsi="黑体" w:eastAsia="黑体" w:cs="黑体"/>
          <w:szCs w:val="36"/>
        </w:rPr>
        <w:fldChar w:fldCharType="separate"/>
      </w:r>
      <w:r>
        <w:rPr>
          <w:rFonts w:hint="eastAsia" w:ascii="黑体" w:hAnsi="黑体" w:eastAsia="黑体" w:cs="黑体"/>
          <w:bCs/>
          <w:kern w:val="2"/>
          <w:szCs w:val="32"/>
          <w:lang w:val="en-US" w:eastAsia="zh-CN" w:bidi="ar-SA"/>
        </w:rPr>
        <w:t>第二部分 采购需求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_Toc28576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color w:val="auto"/>
          <w:szCs w:val="36"/>
        </w:rPr>
        <w:fldChar w:fldCharType="end"/>
      </w:r>
    </w:p>
    <w:p w14:paraId="6AF3DD47">
      <w:pPr>
        <w:pStyle w:val="12"/>
        <w:keepNext w:val="0"/>
        <w:keepLines w:val="0"/>
        <w:pageBreakBefore w:val="0"/>
        <w:widowControl w:val="0"/>
        <w:tabs>
          <w:tab w:val="right" w:leader="dot" w:pos="8306"/>
          <w:tab w:val="clear" w:pos="9408"/>
        </w:tabs>
        <w:kinsoku/>
        <w:wordWrap/>
        <w:overflowPunct/>
        <w:topLinePunct w:val="0"/>
        <w:autoSpaceDE/>
        <w:autoSpaceDN/>
        <w:bidi w:val="0"/>
        <w:adjustRightInd/>
        <w:snapToGrid/>
        <w:spacing w:afterAutospacing="0" w:line="560" w:lineRule="exact"/>
        <w:ind w:left="0" w:leftChars="0" w:right="0"/>
        <w:textAlignment w:val="auto"/>
        <w:rPr>
          <w:rFonts w:hint="eastAsia" w:ascii="黑体" w:hAnsi="黑体" w:eastAsia="黑体" w:cs="黑体"/>
        </w:rPr>
      </w:pPr>
      <w:r>
        <w:rPr>
          <w:rFonts w:hint="eastAsia" w:ascii="黑体" w:hAnsi="黑体" w:eastAsia="黑体" w:cs="黑体"/>
          <w:color w:val="auto"/>
          <w:szCs w:val="36"/>
        </w:rPr>
        <w:fldChar w:fldCharType="begin"/>
      </w:r>
      <w:r>
        <w:rPr>
          <w:rFonts w:hint="eastAsia" w:ascii="黑体" w:hAnsi="黑体" w:eastAsia="黑体" w:cs="黑体"/>
          <w:szCs w:val="36"/>
        </w:rPr>
        <w:instrText xml:space="preserve"> HYPERLINK \l _Toc23450 </w:instrText>
      </w:r>
      <w:r>
        <w:rPr>
          <w:rFonts w:hint="eastAsia" w:ascii="黑体" w:hAnsi="黑体" w:eastAsia="黑体" w:cs="黑体"/>
          <w:szCs w:val="36"/>
        </w:rPr>
        <w:fldChar w:fldCharType="separate"/>
      </w:r>
      <w:r>
        <w:rPr>
          <w:rFonts w:hint="eastAsia" w:ascii="黑体" w:hAnsi="黑体" w:eastAsia="黑体" w:cs="黑体"/>
          <w:bCs/>
          <w:kern w:val="2"/>
          <w:szCs w:val="32"/>
          <w:lang w:val="en-US" w:eastAsia="zh-CN" w:bidi="ar-SA"/>
        </w:rPr>
        <w:t>第三部分 报价要求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_Toc23450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color w:val="auto"/>
          <w:szCs w:val="36"/>
        </w:rPr>
        <w:fldChar w:fldCharType="end"/>
      </w:r>
    </w:p>
    <w:p w14:paraId="5D223A91">
      <w:pPr>
        <w:pStyle w:val="12"/>
        <w:keepNext w:val="0"/>
        <w:keepLines w:val="0"/>
        <w:pageBreakBefore w:val="0"/>
        <w:widowControl w:val="0"/>
        <w:tabs>
          <w:tab w:val="right" w:leader="dot" w:pos="8306"/>
          <w:tab w:val="clear" w:pos="9408"/>
        </w:tabs>
        <w:kinsoku/>
        <w:wordWrap/>
        <w:overflowPunct/>
        <w:topLinePunct w:val="0"/>
        <w:autoSpaceDE/>
        <w:autoSpaceDN/>
        <w:bidi w:val="0"/>
        <w:adjustRightInd/>
        <w:snapToGrid/>
        <w:spacing w:afterAutospacing="0" w:line="560" w:lineRule="exact"/>
        <w:ind w:left="0" w:leftChars="0" w:right="0"/>
        <w:textAlignment w:val="auto"/>
        <w:rPr>
          <w:rFonts w:hint="eastAsia" w:ascii="黑体" w:hAnsi="黑体" w:eastAsia="黑体" w:cs="黑体"/>
        </w:rPr>
      </w:pPr>
      <w:r>
        <w:rPr>
          <w:rFonts w:hint="eastAsia" w:ascii="黑体" w:hAnsi="黑体" w:eastAsia="黑体" w:cs="黑体"/>
          <w:color w:val="auto"/>
          <w:szCs w:val="36"/>
        </w:rPr>
        <w:fldChar w:fldCharType="begin"/>
      </w:r>
      <w:r>
        <w:rPr>
          <w:rFonts w:hint="eastAsia" w:ascii="黑体" w:hAnsi="黑体" w:eastAsia="黑体" w:cs="黑体"/>
          <w:szCs w:val="36"/>
        </w:rPr>
        <w:instrText xml:space="preserve"> HYPERLINK \l _Toc12411 </w:instrText>
      </w:r>
      <w:r>
        <w:rPr>
          <w:rFonts w:hint="eastAsia" w:ascii="黑体" w:hAnsi="黑体" w:eastAsia="黑体" w:cs="黑体"/>
          <w:szCs w:val="36"/>
        </w:rPr>
        <w:fldChar w:fldCharType="separate"/>
      </w:r>
      <w:r>
        <w:rPr>
          <w:rFonts w:hint="eastAsia" w:ascii="黑体" w:hAnsi="黑体" w:eastAsia="黑体" w:cs="黑体"/>
          <w:bCs/>
          <w:kern w:val="2"/>
          <w:szCs w:val="32"/>
          <w:lang w:val="en-US" w:eastAsia="zh-CN" w:bidi="ar-SA"/>
        </w:rPr>
        <w:t>第四部分 评审原则与方法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_Toc12411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color w:val="auto"/>
          <w:szCs w:val="36"/>
        </w:rPr>
        <w:fldChar w:fldCharType="end"/>
      </w:r>
    </w:p>
    <w:p w14:paraId="1A37FF94">
      <w:pPr>
        <w:pStyle w:val="12"/>
        <w:keepNext w:val="0"/>
        <w:keepLines w:val="0"/>
        <w:pageBreakBefore w:val="0"/>
        <w:widowControl w:val="0"/>
        <w:tabs>
          <w:tab w:val="right" w:leader="dot" w:pos="8306"/>
          <w:tab w:val="clear" w:pos="9408"/>
        </w:tabs>
        <w:kinsoku/>
        <w:wordWrap/>
        <w:overflowPunct/>
        <w:topLinePunct w:val="0"/>
        <w:autoSpaceDE/>
        <w:autoSpaceDN/>
        <w:bidi w:val="0"/>
        <w:adjustRightInd/>
        <w:snapToGrid/>
        <w:spacing w:afterAutospacing="0" w:line="560" w:lineRule="exact"/>
        <w:ind w:left="0" w:leftChars="0" w:right="0"/>
        <w:textAlignment w:val="auto"/>
        <w:rPr>
          <w:rFonts w:hint="eastAsia" w:ascii="黑体" w:hAnsi="黑体" w:eastAsia="黑体" w:cs="黑体"/>
        </w:rPr>
      </w:pPr>
      <w:r>
        <w:rPr>
          <w:rFonts w:hint="eastAsia" w:ascii="黑体" w:hAnsi="黑体" w:eastAsia="黑体" w:cs="黑体"/>
          <w:color w:val="auto"/>
          <w:szCs w:val="36"/>
        </w:rPr>
        <w:fldChar w:fldCharType="begin"/>
      </w:r>
      <w:r>
        <w:rPr>
          <w:rFonts w:hint="eastAsia" w:ascii="黑体" w:hAnsi="黑体" w:eastAsia="黑体" w:cs="黑体"/>
          <w:szCs w:val="36"/>
        </w:rPr>
        <w:instrText xml:space="preserve"> HYPERLINK \l _Toc728 </w:instrText>
      </w:r>
      <w:r>
        <w:rPr>
          <w:rFonts w:hint="eastAsia" w:ascii="黑体" w:hAnsi="黑体" w:eastAsia="黑体" w:cs="黑体"/>
          <w:szCs w:val="36"/>
        </w:rPr>
        <w:fldChar w:fldCharType="separate"/>
      </w:r>
      <w:r>
        <w:rPr>
          <w:rFonts w:hint="eastAsia" w:ascii="黑体" w:hAnsi="黑体" w:eastAsia="黑体" w:cs="黑体"/>
          <w:bCs/>
          <w:kern w:val="2"/>
          <w:szCs w:val="32"/>
          <w:lang w:val="en-US" w:eastAsia="zh-CN" w:bidi="ar-SA"/>
        </w:rPr>
        <w:t>第五部分 其他事项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_Toc728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color w:val="auto"/>
          <w:szCs w:val="36"/>
        </w:rPr>
        <w:fldChar w:fldCharType="end"/>
      </w:r>
    </w:p>
    <w:p w14:paraId="3D01F648">
      <w:pPr>
        <w:pStyle w:val="12"/>
        <w:keepNext w:val="0"/>
        <w:keepLines w:val="0"/>
        <w:pageBreakBefore w:val="0"/>
        <w:widowControl w:val="0"/>
        <w:tabs>
          <w:tab w:val="right" w:leader="dot" w:pos="8306"/>
          <w:tab w:val="clear" w:pos="9408"/>
        </w:tabs>
        <w:kinsoku/>
        <w:wordWrap/>
        <w:overflowPunct/>
        <w:topLinePunct w:val="0"/>
        <w:autoSpaceDE/>
        <w:autoSpaceDN/>
        <w:bidi w:val="0"/>
        <w:adjustRightInd/>
        <w:snapToGrid/>
        <w:spacing w:afterAutospacing="0" w:line="560" w:lineRule="exact"/>
        <w:ind w:left="0" w:leftChars="0" w:right="0"/>
        <w:textAlignment w:val="auto"/>
        <w:rPr>
          <w:rFonts w:hint="eastAsia" w:ascii="黑体" w:hAnsi="黑体" w:eastAsia="黑体" w:cs="黑体"/>
        </w:rPr>
      </w:pPr>
      <w:r>
        <w:rPr>
          <w:rFonts w:hint="eastAsia" w:ascii="黑体" w:hAnsi="黑体" w:eastAsia="黑体" w:cs="黑体"/>
          <w:color w:val="auto"/>
          <w:szCs w:val="36"/>
        </w:rPr>
        <w:fldChar w:fldCharType="begin"/>
      </w:r>
      <w:r>
        <w:rPr>
          <w:rFonts w:hint="eastAsia" w:ascii="黑体" w:hAnsi="黑体" w:eastAsia="黑体" w:cs="黑体"/>
          <w:szCs w:val="36"/>
        </w:rPr>
        <w:instrText xml:space="preserve"> HYPERLINK \l _Toc1651 </w:instrText>
      </w:r>
      <w:r>
        <w:rPr>
          <w:rFonts w:hint="eastAsia" w:ascii="黑体" w:hAnsi="黑体" w:eastAsia="黑体" w:cs="黑体"/>
          <w:szCs w:val="36"/>
        </w:rPr>
        <w:fldChar w:fldCharType="separate"/>
      </w:r>
      <w:r>
        <w:rPr>
          <w:rFonts w:hint="eastAsia" w:ascii="黑体" w:hAnsi="黑体" w:eastAsia="黑体" w:cs="黑体"/>
          <w:bCs/>
          <w:kern w:val="2"/>
          <w:szCs w:val="32"/>
          <w:lang w:val="en-US" w:eastAsia="zh-CN" w:bidi="ar-SA"/>
        </w:rPr>
        <w:t>第六部分 报价文件格式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_Toc1651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color w:val="auto"/>
          <w:szCs w:val="36"/>
        </w:rPr>
        <w:fldChar w:fldCharType="end"/>
      </w:r>
    </w:p>
    <w:p w14:paraId="4B5F6985">
      <w:pPr>
        <w:pStyle w:val="9"/>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textAlignment w:val="auto"/>
        <w:rPr>
          <w:rFonts w:hint="eastAsia" w:ascii="Calibri" w:hAnsi="Calibri"/>
          <w:color w:val="auto"/>
          <w:sz w:val="36"/>
          <w:szCs w:val="36"/>
        </w:rPr>
      </w:pPr>
      <w:r>
        <w:rPr>
          <w:rFonts w:hint="eastAsia" w:ascii="黑体" w:hAnsi="黑体" w:eastAsia="黑体" w:cs="黑体"/>
          <w:color w:val="auto"/>
          <w:szCs w:val="36"/>
        </w:rPr>
        <w:fldChar w:fldCharType="end"/>
      </w:r>
    </w:p>
    <w:p w14:paraId="287981AD">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textAlignment w:val="auto"/>
        <w:rPr>
          <w:color w:val="auto"/>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5C8A8FA">
      <w:pPr>
        <w:pStyle w:val="2"/>
        <w:pageBreakBefore w:val="0"/>
        <w:numPr>
          <w:ilvl w:val="0"/>
          <w:numId w:val="1"/>
        </w:numPr>
        <w:kinsoku/>
        <w:overflowPunct/>
        <w:topLinePunct w:val="0"/>
        <w:autoSpaceDE/>
        <w:autoSpaceDN/>
        <w:bidi w:val="0"/>
        <w:adjustRightInd/>
        <w:snapToGrid/>
        <w:spacing w:before="0" w:after="0" w:afterAutospacing="0" w:line="540" w:lineRule="exact"/>
        <w:ind w:left="0" w:leftChars="0" w:right="0"/>
        <w:jc w:val="center"/>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 xml:space="preserve"> </w:t>
      </w:r>
      <w:bookmarkStart w:id="4" w:name="_Toc1740"/>
      <w:bookmarkStart w:id="5" w:name="_Toc358"/>
      <w:r>
        <w:rPr>
          <w:rFonts w:hint="eastAsia" w:ascii="黑体" w:hAnsi="黑体" w:eastAsia="黑体" w:cs="黑体"/>
          <w:b w:val="0"/>
          <w:bCs/>
          <w:color w:val="auto"/>
          <w:kern w:val="2"/>
          <w:sz w:val="32"/>
          <w:szCs w:val="32"/>
          <w:lang w:val="en-US" w:eastAsia="zh-CN" w:bidi="ar-SA"/>
        </w:rPr>
        <w:t>询价邀请函</w:t>
      </w:r>
      <w:bookmarkEnd w:id="4"/>
    </w:p>
    <w:bookmarkEnd w:id="5"/>
    <w:p w14:paraId="72DED6F2">
      <w:pPr>
        <w:pageBreakBefore w:val="0"/>
        <w:numPr>
          <w:ilvl w:val="0"/>
          <w:numId w:val="0"/>
        </w:numPr>
        <w:kinsoku/>
        <w:overflowPunct/>
        <w:topLinePunct w:val="0"/>
        <w:autoSpaceDE/>
        <w:autoSpaceDN/>
        <w:bidi w:val="0"/>
        <w:adjustRightInd/>
        <w:snapToGrid/>
        <w:spacing w:afterAutospacing="0" w:line="540" w:lineRule="exact"/>
        <w:ind w:left="0" w:leftChars="0" w:right="0"/>
        <w:jc w:val="center"/>
        <w:textAlignment w:val="auto"/>
        <w:outlineLvl w:val="9"/>
        <w:rPr>
          <w:rFonts w:hint="eastAsia" w:eastAsia="仿宋_GB2312" w:cs="Times New Roman"/>
          <w:color w:val="auto"/>
          <w:sz w:val="32"/>
          <w:szCs w:val="32"/>
          <w:highlight w:val="none"/>
          <w:shd w:val="clear" w:color="auto" w:fill="FFFFFF"/>
          <w:lang w:val="en-US" w:eastAsia="zh-CN"/>
        </w:rPr>
      </w:pPr>
      <w:r>
        <w:rPr>
          <w:rFonts w:hint="eastAsia" w:ascii="方正小标宋简体" w:hAnsi="方正小标宋简体" w:eastAsia="方正小标宋简体" w:cs="方正小标宋简体"/>
          <w:b w:val="0"/>
          <w:bCs/>
          <w:color w:val="auto"/>
          <w:kern w:val="2"/>
          <w:sz w:val="32"/>
          <w:szCs w:val="32"/>
          <w:lang w:val="en-US" w:eastAsia="zh-CN" w:bidi="ar-SA"/>
        </w:rPr>
        <w:t>关于邀请参加贵州兴黔人才发展集团有限公司“常年法律顾问服务”询价的函</w:t>
      </w:r>
    </w:p>
    <w:p w14:paraId="36804A1B">
      <w:pPr>
        <w:keepNext w:val="0"/>
        <w:keepLines w:val="0"/>
        <w:pageBreakBefore w:val="0"/>
        <w:widowControl/>
        <w:suppressLineNumbers w:val="0"/>
        <w:kinsoku/>
        <w:wordWrap/>
        <w:overflowPunct/>
        <w:topLinePunct w:val="0"/>
        <w:autoSpaceDE/>
        <w:autoSpaceDN/>
        <w:bidi w:val="0"/>
        <w:adjustRightInd/>
        <w:snapToGrid/>
        <w:spacing w:afterAutospacing="0" w:line="540" w:lineRule="exact"/>
        <w:ind w:right="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p>
    <w:p w14:paraId="2993659F">
      <w:pPr>
        <w:keepNext w:val="0"/>
        <w:keepLines w:val="0"/>
        <w:pageBreakBefore w:val="0"/>
        <w:widowControl/>
        <w:suppressLineNumbers w:val="0"/>
        <w:kinsoku/>
        <w:wordWrap/>
        <w:overflowPunct/>
        <w:topLinePunct w:val="0"/>
        <w:autoSpaceDE/>
        <w:autoSpaceDN/>
        <w:bidi w:val="0"/>
        <w:adjustRightInd/>
        <w:snapToGrid/>
        <w:spacing w:afterAutospacing="0" w:line="540" w:lineRule="exact"/>
        <w:ind w:right="0"/>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lang w:val="en-US" w:eastAsia="zh-CN"/>
        </w:rPr>
        <w:t>各律师事务所：</w:t>
      </w:r>
    </w:p>
    <w:p w14:paraId="11C2A0E8">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为进一步规范公司法律事务管理，确保各项经营活动合法合规，有效防范法律风险，根据工作需要，按照“公开、公平、公正”的原则，现就我公司常年法律顾问服务项目公开询价，诚邀符合条件的律师事务所参与本次报价。</w:t>
      </w:r>
    </w:p>
    <w:p w14:paraId="573E45DD">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shd w:val="clear" w:color="auto" w:fill="FFFFFF"/>
          <w:lang w:val="en-US" w:eastAsia="zh-CN"/>
        </w:rPr>
        <w:t>一、项目概况</w:t>
      </w:r>
    </w:p>
    <w:p w14:paraId="1ADDBEDF">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1.项目名称：贵州兴黔人才发展集团有限公司常年法律顾问服务采购项目</w:t>
      </w:r>
    </w:p>
    <w:p w14:paraId="37F28866">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2.采购方式：询价</w:t>
      </w:r>
    </w:p>
    <w:p w14:paraId="7FB08A59">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default" w:ascii="仿宋_GB2312" w:hAnsi="仿宋_GB2312" w:eastAsia="仿宋_GB2312" w:cs="仿宋_GB2312"/>
          <w:i w:val="0"/>
          <w:iCs w:val="0"/>
          <w:caps w:val="0"/>
          <w:color w:val="0F1115"/>
          <w:spacing w:val="0"/>
          <w:sz w:val="28"/>
          <w:szCs w:val="28"/>
          <w:shd w:val="clear" w:fill="FFFFFF"/>
          <w:lang w:val="en-US" w:eastAsia="zh-CN"/>
        </w:rPr>
        <w:t>预算控制价：</w:t>
      </w:r>
      <w:r>
        <w:rPr>
          <w:rFonts w:hint="eastAsia" w:ascii="仿宋_GB2312" w:hAnsi="仿宋_GB2312" w:eastAsia="仿宋_GB2312" w:cs="仿宋_GB2312"/>
          <w:i w:val="0"/>
          <w:iCs w:val="0"/>
          <w:caps w:val="0"/>
          <w:color w:val="0F1115"/>
          <w:spacing w:val="0"/>
          <w:sz w:val="28"/>
          <w:szCs w:val="28"/>
          <w:shd w:val="clear" w:fill="FFFFFF"/>
          <w:lang w:val="en-US" w:eastAsia="zh-CN"/>
        </w:rPr>
        <w:t>50000</w:t>
      </w:r>
      <w:r>
        <w:rPr>
          <w:rFonts w:hint="default" w:ascii="仿宋_GB2312" w:hAnsi="仿宋_GB2312" w:eastAsia="仿宋_GB2312" w:cs="仿宋_GB2312"/>
          <w:i w:val="0"/>
          <w:iCs w:val="0"/>
          <w:caps w:val="0"/>
          <w:color w:val="0F1115"/>
          <w:spacing w:val="0"/>
          <w:sz w:val="28"/>
          <w:szCs w:val="28"/>
          <w:shd w:val="clear" w:fill="FFFFFF"/>
          <w:lang w:val="en-US" w:eastAsia="zh-CN"/>
        </w:rPr>
        <w:t>元/年（含税）</w:t>
      </w:r>
    </w:p>
    <w:p w14:paraId="08885453">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4.服务期限：三年，合同一年一签。每年合同期满后，根据年度考核结果确定是否续签下一年度合同。</w:t>
      </w:r>
    </w:p>
    <w:p w14:paraId="386089C7">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5.服务地点：采购人指定地点</w:t>
      </w:r>
    </w:p>
    <w:p w14:paraId="508FCB47">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6.报价有效期：30天</w:t>
      </w:r>
    </w:p>
    <w:p w14:paraId="283D3AD5">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7.</w:t>
      </w:r>
      <w:r>
        <w:rPr>
          <w:rFonts w:hint="eastAsia" w:eastAsia="仿宋_GB2312" w:cs="Times New Roman"/>
          <w:color w:val="auto"/>
          <w:sz w:val="32"/>
          <w:szCs w:val="32"/>
          <w:highlight w:val="none"/>
          <w:lang w:val="en-US" w:eastAsia="zh-CN"/>
        </w:rPr>
        <w:t>本项目包括采购人子公司的常年法律顾问服务，中选供应商应分别与采购人及下属子公司分别签订法律顾问合同，具体费用根据中选金额分摊。</w:t>
      </w:r>
    </w:p>
    <w:p w14:paraId="48299375">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default" w:ascii="Times New Roman" w:hAnsi="Times New Roman" w:eastAsia="黑体" w:cs="Times New Roman"/>
          <w:color w:val="auto"/>
          <w:sz w:val="28"/>
          <w:szCs w:val="28"/>
          <w:highlight w:val="none"/>
          <w:shd w:val="clear" w:color="auto" w:fill="FFFFFF"/>
          <w:lang w:val="en-US" w:eastAsia="zh-CN"/>
        </w:rPr>
        <w:t>二、服务</w:t>
      </w:r>
      <w:r>
        <w:rPr>
          <w:rFonts w:hint="eastAsia" w:ascii="Times New Roman" w:hAnsi="Times New Roman" w:eastAsia="黑体" w:cs="Times New Roman"/>
          <w:color w:val="auto"/>
          <w:sz w:val="28"/>
          <w:szCs w:val="28"/>
          <w:highlight w:val="none"/>
          <w:shd w:val="clear" w:color="auto" w:fill="FFFFFF"/>
          <w:lang w:val="en-US" w:eastAsia="zh-CN"/>
        </w:rPr>
        <w:t>要求</w:t>
      </w:r>
    </w:p>
    <w:p w14:paraId="2C4AB794">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default" w:ascii="仿宋_GB2312" w:hAnsi="仿宋_GB2312" w:eastAsia="仿宋_GB2312" w:cs="仿宋_GB2312"/>
          <w:i w:val="0"/>
          <w:iCs w:val="0"/>
          <w:caps w:val="0"/>
          <w:color w:val="0F1115"/>
          <w:spacing w:val="0"/>
          <w:sz w:val="28"/>
          <w:szCs w:val="28"/>
          <w:shd w:val="clear" w:fill="FFFFFF"/>
          <w:lang w:val="en-US" w:eastAsia="zh-CN"/>
        </w:rPr>
        <w:t>（一）人员配置</w:t>
      </w:r>
    </w:p>
    <w:p w14:paraId="2DD3D808">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default" w:ascii="仿宋_GB2312" w:hAnsi="仿宋_GB2312" w:eastAsia="仿宋_GB2312" w:cs="仿宋_GB2312"/>
          <w:i w:val="0"/>
          <w:iCs w:val="0"/>
          <w:caps w:val="0"/>
          <w:color w:val="0F1115"/>
          <w:spacing w:val="0"/>
          <w:sz w:val="28"/>
          <w:szCs w:val="28"/>
          <w:shd w:val="clear" w:fill="FFFFFF"/>
          <w:lang w:val="en-US" w:eastAsia="zh-CN"/>
        </w:rPr>
        <w:t>须指定一名</w:t>
      </w:r>
      <w:r>
        <w:rPr>
          <w:rFonts w:hint="eastAsia" w:ascii="仿宋_GB2312" w:hAnsi="仿宋_GB2312" w:eastAsia="仿宋_GB2312" w:cs="仿宋_GB2312"/>
          <w:i w:val="0"/>
          <w:iCs w:val="0"/>
          <w:caps w:val="0"/>
          <w:color w:val="0F1115"/>
          <w:spacing w:val="0"/>
          <w:sz w:val="28"/>
          <w:szCs w:val="28"/>
          <w:shd w:val="clear" w:fill="FFFFFF"/>
          <w:lang w:val="en-US" w:eastAsia="zh-CN"/>
        </w:rPr>
        <w:t>项目</w:t>
      </w:r>
      <w:r>
        <w:rPr>
          <w:rFonts w:hint="default" w:ascii="仿宋_GB2312" w:hAnsi="仿宋_GB2312" w:eastAsia="仿宋_GB2312" w:cs="仿宋_GB2312"/>
          <w:i w:val="0"/>
          <w:iCs w:val="0"/>
          <w:caps w:val="0"/>
          <w:color w:val="0F1115"/>
          <w:spacing w:val="0"/>
          <w:sz w:val="28"/>
          <w:szCs w:val="28"/>
          <w:shd w:val="clear" w:fill="FFFFFF"/>
          <w:lang w:val="en-US" w:eastAsia="zh-CN"/>
        </w:rPr>
        <w:t>负责人</w:t>
      </w:r>
      <w:r>
        <w:rPr>
          <w:rFonts w:hint="eastAsia" w:ascii="仿宋_GB2312" w:hAnsi="仿宋_GB2312" w:eastAsia="仿宋_GB2312" w:cs="仿宋_GB2312"/>
          <w:i w:val="0"/>
          <w:iCs w:val="0"/>
          <w:caps w:val="0"/>
          <w:color w:val="0F1115"/>
          <w:spacing w:val="0"/>
          <w:sz w:val="28"/>
          <w:szCs w:val="28"/>
          <w:shd w:val="clear" w:fill="FFFFFF"/>
          <w:lang w:val="en-US" w:eastAsia="zh-CN"/>
        </w:rPr>
        <w:t>。</w:t>
      </w:r>
    </w:p>
    <w:p w14:paraId="03320DCD">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default" w:ascii="仿宋_GB2312" w:hAnsi="仿宋_GB2312" w:eastAsia="仿宋_GB2312" w:cs="仿宋_GB2312"/>
          <w:i w:val="0"/>
          <w:iCs w:val="0"/>
          <w:caps w:val="0"/>
          <w:color w:val="0F1115"/>
          <w:spacing w:val="0"/>
          <w:sz w:val="28"/>
          <w:szCs w:val="28"/>
          <w:shd w:val="clear" w:fill="FFFFFF"/>
          <w:lang w:val="en-US" w:eastAsia="zh-CN"/>
        </w:rPr>
        <w:t>（二）服务内容</w:t>
      </w:r>
    </w:p>
    <w:p w14:paraId="5E4F8026">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default" w:ascii="仿宋_GB2312" w:hAnsi="仿宋_GB2312" w:eastAsia="仿宋_GB2312" w:cs="仿宋_GB2312"/>
          <w:i w:val="0"/>
          <w:iCs w:val="0"/>
          <w:caps w:val="0"/>
          <w:color w:val="0F1115"/>
          <w:spacing w:val="0"/>
          <w:sz w:val="28"/>
          <w:szCs w:val="28"/>
          <w:shd w:val="clear" w:fill="FFFFFF"/>
          <w:lang w:val="en-US" w:eastAsia="zh-CN"/>
        </w:rPr>
        <w:t>中</w:t>
      </w:r>
      <w:r>
        <w:rPr>
          <w:rFonts w:hint="eastAsia" w:ascii="仿宋_GB2312" w:hAnsi="仿宋_GB2312" w:eastAsia="仿宋_GB2312" w:cs="仿宋_GB2312"/>
          <w:i w:val="0"/>
          <w:iCs w:val="0"/>
          <w:caps w:val="0"/>
          <w:color w:val="0F1115"/>
          <w:spacing w:val="0"/>
          <w:sz w:val="28"/>
          <w:szCs w:val="28"/>
          <w:shd w:val="clear" w:fill="FFFFFF"/>
          <w:lang w:val="en-US" w:eastAsia="zh-CN"/>
        </w:rPr>
        <w:t>选</w:t>
      </w:r>
      <w:r>
        <w:rPr>
          <w:rFonts w:hint="default" w:ascii="仿宋_GB2312" w:hAnsi="仿宋_GB2312" w:eastAsia="仿宋_GB2312" w:cs="仿宋_GB2312"/>
          <w:i w:val="0"/>
          <w:iCs w:val="0"/>
          <w:caps w:val="0"/>
          <w:color w:val="0F1115"/>
          <w:spacing w:val="0"/>
          <w:sz w:val="28"/>
          <w:szCs w:val="28"/>
          <w:shd w:val="clear" w:fill="FFFFFF"/>
          <w:lang w:val="en-US" w:eastAsia="zh-CN"/>
        </w:rPr>
        <w:t>供应商应提供综合性法律服务，包含但不限于以下内容：</w:t>
      </w:r>
    </w:p>
    <w:p w14:paraId="392E7EA0">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为公司的重大经营决策提供法律和政策依据；</w:t>
      </w:r>
    </w:p>
    <w:p w14:paraId="500EE55B">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lang w:val="en-US" w:eastAsia="zh-CN"/>
        </w:rPr>
        <w:t>对各类合同、协议进行草拟、制定、审查或修改，并出具相应法律意见书等书面法律文件；</w:t>
      </w:r>
    </w:p>
    <w:p w14:paraId="61A74272">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default" w:ascii="仿宋_GB2312" w:hAnsi="仿宋_GB2312" w:eastAsia="仿宋_GB2312" w:cs="仿宋_GB2312"/>
          <w:i w:val="0"/>
          <w:iCs w:val="0"/>
          <w:caps w:val="0"/>
          <w:color w:val="0F1115"/>
          <w:spacing w:val="0"/>
          <w:sz w:val="28"/>
          <w:szCs w:val="28"/>
          <w:shd w:val="clear" w:fill="FFFFFF"/>
          <w:lang w:val="en-US" w:eastAsia="zh-CN"/>
        </w:rPr>
        <w:t>就公司已经面临或可能发生的纠纷，进行法律论证，提出解决方案，出具律师函，发表律师意见，或参与非诉讼法律事务的谈判、协调、调解</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如果发生仲裁或诉讼等需委托供应商办理的，发生的费用另行协商；</w:t>
      </w:r>
    </w:p>
    <w:p w14:paraId="254D7B86">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w:t>
      </w:r>
      <w:r>
        <w:rPr>
          <w:rFonts w:hint="default" w:ascii="仿宋_GB2312" w:hAnsi="仿宋_GB2312" w:eastAsia="仿宋_GB2312" w:cs="仿宋_GB2312"/>
          <w:i w:val="0"/>
          <w:iCs w:val="0"/>
          <w:caps w:val="0"/>
          <w:color w:val="0F1115"/>
          <w:spacing w:val="0"/>
          <w:sz w:val="28"/>
          <w:szCs w:val="28"/>
          <w:shd w:val="clear" w:fill="FFFFFF"/>
          <w:lang w:val="en-US" w:eastAsia="zh-CN"/>
        </w:rPr>
        <w:t>每年至少开展一次法律知识培训，为公司职工提供</w:t>
      </w:r>
      <w:r>
        <w:rPr>
          <w:rFonts w:hint="eastAsia" w:ascii="仿宋_GB2312" w:hAnsi="仿宋_GB2312" w:eastAsia="仿宋_GB2312" w:cs="仿宋_GB2312"/>
          <w:i w:val="0"/>
          <w:iCs w:val="0"/>
          <w:caps w:val="0"/>
          <w:color w:val="0F1115"/>
          <w:spacing w:val="0"/>
          <w:sz w:val="28"/>
          <w:szCs w:val="28"/>
          <w:shd w:val="clear" w:fill="FFFFFF"/>
          <w:lang w:val="en-US" w:eastAsia="zh-CN"/>
        </w:rPr>
        <w:t>法治宣传</w:t>
      </w:r>
      <w:r>
        <w:rPr>
          <w:rFonts w:hint="default" w:ascii="仿宋_GB2312" w:hAnsi="仿宋_GB2312" w:eastAsia="仿宋_GB2312" w:cs="仿宋_GB2312"/>
          <w:i w:val="0"/>
          <w:iCs w:val="0"/>
          <w:caps w:val="0"/>
          <w:color w:val="0F1115"/>
          <w:spacing w:val="0"/>
          <w:sz w:val="28"/>
          <w:szCs w:val="28"/>
          <w:shd w:val="clear" w:fill="FFFFFF"/>
          <w:lang w:val="en-US" w:eastAsia="zh-CN"/>
        </w:rPr>
        <w:t>、教育服务；</w:t>
      </w:r>
    </w:p>
    <w:p w14:paraId="75C0C327">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5.</w:t>
      </w:r>
      <w:r>
        <w:rPr>
          <w:rFonts w:hint="default" w:ascii="仿宋_GB2312" w:hAnsi="仿宋_GB2312" w:eastAsia="仿宋_GB2312" w:cs="仿宋_GB2312"/>
          <w:i w:val="0"/>
          <w:iCs w:val="0"/>
          <w:caps w:val="0"/>
          <w:color w:val="0F1115"/>
          <w:spacing w:val="0"/>
          <w:sz w:val="28"/>
          <w:szCs w:val="28"/>
          <w:shd w:val="clear" w:fill="FFFFFF"/>
          <w:lang w:val="en-US" w:eastAsia="zh-CN"/>
        </w:rPr>
        <w:t>处理集团各类涉法事项，完成集团安排的其他法律服务工作。</w:t>
      </w:r>
    </w:p>
    <w:p w14:paraId="2BCCC4B9">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default" w:ascii="仿宋_GB2312" w:hAnsi="仿宋_GB2312" w:eastAsia="仿宋_GB2312" w:cs="仿宋_GB2312"/>
          <w:i w:val="0"/>
          <w:iCs w:val="0"/>
          <w:caps w:val="0"/>
          <w:color w:val="0F1115"/>
          <w:spacing w:val="0"/>
          <w:sz w:val="28"/>
          <w:szCs w:val="28"/>
          <w:shd w:val="clear" w:fill="FFFFFF"/>
          <w:lang w:val="en-US" w:eastAsia="zh-CN"/>
        </w:rPr>
        <w:t>（三）项目实施方案</w:t>
      </w:r>
    </w:p>
    <w:p w14:paraId="37A158E2">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default" w:ascii="仿宋_GB2312" w:hAnsi="仿宋_GB2312" w:eastAsia="仿宋_GB2312" w:cs="仿宋_GB2312"/>
          <w:i w:val="0"/>
          <w:iCs w:val="0"/>
          <w:caps w:val="0"/>
          <w:color w:val="0F1115"/>
          <w:spacing w:val="0"/>
          <w:sz w:val="28"/>
          <w:szCs w:val="28"/>
          <w:shd w:val="clear" w:fill="FFFFFF"/>
          <w:lang w:val="en-US" w:eastAsia="zh-CN"/>
        </w:rPr>
        <w:t>须提供全面、详细、可行的咨询服务实施方案。</w:t>
      </w:r>
    </w:p>
    <w:p w14:paraId="5BF2ABCC">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r>
        <w:rPr>
          <w:rFonts w:hint="default" w:ascii="Times New Roman" w:hAnsi="Times New Roman" w:eastAsia="黑体" w:cs="Times New Roman"/>
          <w:color w:val="auto"/>
          <w:sz w:val="28"/>
          <w:szCs w:val="28"/>
          <w:highlight w:val="none"/>
          <w:shd w:val="clear" w:color="auto" w:fill="FFFFFF"/>
          <w:lang w:val="en-US" w:eastAsia="zh-CN"/>
        </w:rPr>
        <w:t>三、供应商资格要求</w:t>
      </w:r>
    </w:p>
    <w:p w14:paraId="4BC162FB">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须具备司法行政部门颁发的有效律师事务所执业许可证，且年检合格；</w:t>
      </w:r>
    </w:p>
    <w:p w14:paraId="6FF5832F">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lang w:val="en-US" w:eastAsia="zh-CN"/>
        </w:rPr>
        <w:t>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lang w:val="en-US" w:eastAsia="zh-CN"/>
        </w:rPr>
        <w:t>，</w:t>
      </w:r>
      <w:r>
        <w:rPr>
          <w:rFonts w:hint="default" w:ascii="仿宋_GB2312" w:hAnsi="仿宋_GB2312" w:eastAsia="仿宋_GB2312" w:cs="仿宋_GB2312"/>
          <w:i w:val="0"/>
          <w:iCs w:val="0"/>
          <w:caps w:val="0"/>
          <w:color w:val="0F1115"/>
          <w:spacing w:val="0"/>
          <w:sz w:val="28"/>
          <w:szCs w:val="28"/>
          <w:shd w:val="clear" w:fill="FFFFFF"/>
          <w:lang w:val="en-US" w:eastAsia="zh-CN"/>
        </w:rPr>
        <w:t>提供2024年度或2025年度经审计的财务报告，或银行2026年1月以来出具的有效资信证明；</w:t>
      </w:r>
    </w:p>
    <w:p w14:paraId="72FB5A3C">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default" w:ascii="仿宋_GB2312" w:hAnsi="仿宋_GB2312" w:eastAsia="仿宋_GB2312" w:cs="仿宋_GB2312"/>
          <w:i w:val="0"/>
          <w:iCs w:val="0"/>
          <w:caps w:val="0"/>
          <w:color w:val="0F1115"/>
          <w:spacing w:val="0"/>
          <w:sz w:val="28"/>
          <w:szCs w:val="28"/>
          <w:shd w:val="clear" w:fill="FFFFFF"/>
          <w:lang w:val="en-US" w:eastAsia="zh-CN"/>
        </w:rPr>
        <w:t>具有依法缴纳税收和社会保障资金的良好记录</w:t>
      </w:r>
      <w:r>
        <w:rPr>
          <w:rFonts w:hint="eastAsia" w:ascii="仿宋_GB2312" w:hAnsi="仿宋_GB2312" w:eastAsia="仿宋_GB2312" w:cs="仿宋_GB2312"/>
          <w:i w:val="0"/>
          <w:iCs w:val="0"/>
          <w:caps w:val="0"/>
          <w:color w:val="0F1115"/>
          <w:spacing w:val="0"/>
          <w:sz w:val="28"/>
          <w:szCs w:val="28"/>
          <w:shd w:val="clear" w:fill="FFFFFF"/>
          <w:lang w:val="en-US" w:eastAsia="zh-CN"/>
        </w:rPr>
        <w:t>，</w:t>
      </w:r>
      <w:r>
        <w:rPr>
          <w:rFonts w:hint="default" w:ascii="仿宋_GB2312" w:hAnsi="仿宋_GB2312" w:eastAsia="仿宋_GB2312" w:cs="仿宋_GB2312"/>
          <w:i w:val="0"/>
          <w:iCs w:val="0"/>
          <w:caps w:val="0"/>
          <w:color w:val="0F1115"/>
          <w:spacing w:val="0"/>
          <w:sz w:val="28"/>
          <w:szCs w:val="28"/>
          <w:shd w:val="clear" w:fill="FFFFFF"/>
          <w:lang w:val="en-US" w:eastAsia="zh-CN"/>
        </w:rPr>
        <w:t>提供2026年1月至今任意1个月的有效证明材料；</w:t>
      </w:r>
    </w:p>
    <w:p w14:paraId="7743CD43">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w:t>
      </w:r>
      <w:r>
        <w:rPr>
          <w:rFonts w:hint="default" w:ascii="仿宋_GB2312" w:hAnsi="仿宋_GB2312" w:eastAsia="仿宋_GB2312" w:cs="仿宋_GB2312"/>
          <w:i w:val="0"/>
          <w:iCs w:val="0"/>
          <w:caps w:val="0"/>
          <w:color w:val="0F1115"/>
          <w:spacing w:val="0"/>
          <w:sz w:val="28"/>
          <w:szCs w:val="28"/>
          <w:shd w:val="clear" w:fill="FFFFFF"/>
          <w:lang w:val="en-US" w:eastAsia="zh-CN"/>
        </w:rPr>
        <w:t>参加本次采购活动前三年内，在经营活动中无重大违法记录</w:t>
      </w:r>
      <w:r>
        <w:rPr>
          <w:rFonts w:hint="eastAsia" w:ascii="仿宋_GB2312" w:hAnsi="仿宋_GB2312" w:eastAsia="仿宋_GB2312" w:cs="仿宋_GB2312"/>
          <w:i w:val="0"/>
          <w:iCs w:val="0"/>
          <w:caps w:val="0"/>
          <w:color w:val="0F1115"/>
          <w:spacing w:val="0"/>
          <w:sz w:val="28"/>
          <w:szCs w:val="28"/>
          <w:shd w:val="clear" w:fill="FFFFFF"/>
          <w:lang w:val="en-US" w:eastAsia="zh-CN"/>
        </w:rPr>
        <w:t>，</w:t>
      </w:r>
      <w:r>
        <w:rPr>
          <w:rFonts w:hint="default" w:ascii="仿宋_GB2312" w:hAnsi="仿宋_GB2312" w:eastAsia="仿宋_GB2312" w:cs="仿宋_GB2312"/>
          <w:i w:val="0"/>
          <w:iCs w:val="0"/>
          <w:caps w:val="0"/>
          <w:color w:val="0F1115"/>
          <w:spacing w:val="0"/>
          <w:sz w:val="28"/>
          <w:szCs w:val="28"/>
          <w:shd w:val="clear" w:fill="FFFFFF"/>
          <w:lang w:val="en-US" w:eastAsia="zh-CN"/>
        </w:rPr>
        <w:t>提供书面声明；</w:t>
      </w:r>
    </w:p>
    <w:p w14:paraId="7C5FAC83">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5.</w:t>
      </w:r>
      <w:r>
        <w:rPr>
          <w:rFonts w:hint="default" w:ascii="仿宋_GB2312" w:hAnsi="仿宋_GB2312" w:eastAsia="仿宋_GB2312" w:cs="仿宋_GB2312"/>
          <w:i w:val="0"/>
          <w:iCs w:val="0"/>
          <w:caps w:val="0"/>
          <w:color w:val="0F1115"/>
          <w:spacing w:val="0"/>
          <w:sz w:val="28"/>
          <w:szCs w:val="28"/>
          <w:shd w:val="clear" w:fill="FFFFFF"/>
          <w:lang w:val="en-US" w:eastAsia="zh-CN"/>
        </w:rPr>
        <w:t>供应商未被列入失信被执行人名单、重大税收违法失信主体、政府采购严重违法失信行为记录名单（以“信用中国”网站、中国政府采购网查询结果为准）；</w:t>
      </w:r>
    </w:p>
    <w:p w14:paraId="4C583695">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6.</w:t>
      </w:r>
      <w:r>
        <w:rPr>
          <w:rFonts w:hint="default" w:ascii="仿宋_GB2312" w:hAnsi="仿宋_GB2312" w:eastAsia="仿宋_GB2312" w:cs="仿宋_GB2312"/>
          <w:i w:val="0"/>
          <w:iCs w:val="0"/>
          <w:caps w:val="0"/>
          <w:color w:val="0F1115"/>
          <w:spacing w:val="0"/>
          <w:sz w:val="28"/>
          <w:szCs w:val="28"/>
          <w:shd w:val="clear" w:fill="FFFFFF"/>
          <w:lang w:val="en-US" w:eastAsia="zh-CN"/>
        </w:rPr>
        <w:t>律所及其执业律师近三年内未受过司法行政机关行政处罚或律师协会行业处分。</w:t>
      </w:r>
    </w:p>
    <w:p w14:paraId="0564EDD7">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Times New Roman" w:hAnsi="Times New Roman" w:eastAsia="黑体" w:cs="Times New Roman"/>
          <w:color w:val="auto"/>
          <w:sz w:val="32"/>
          <w:szCs w:val="32"/>
          <w:highlight w:val="none"/>
          <w:shd w:val="clear" w:color="auto" w:fill="FFFFFF"/>
          <w:lang w:val="en-US" w:eastAsia="zh-CN"/>
        </w:rPr>
      </w:pPr>
      <w:r>
        <w:rPr>
          <w:rFonts w:hint="default" w:ascii="Times New Roman" w:hAnsi="Times New Roman" w:eastAsia="黑体" w:cs="Times New Roman"/>
          <w:color w:val="auto"/>
          <w:sz w:val="28"/>
          <w:szCs w:val="28"/>
          <w:highlight w:val="none"/>
          <w:shd w:val="clear" w:color="auto" w:fill="FFFFFF"/>
          <w:lang w:val="en-US" w:eastAsia="zh-CN"/>
        </w:rPr>
        <w:t>四、报价要求</w:t>
      </w:r>
    </w:p>
    <w:p w14:paraId="2075E910">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报价应包含常年法律顾问服务费及服务期间产生的交通费、通讯费、餐费及税费等所有费用；</w:t>
      </w:r>
    </w:p>
    <w:p w14:paraId="179D8F28">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lang w:val="en-US" w:eastAsia="zh-CN"/>
        </w:rPr>
        <w:t>报价文件应包括：报价函、律师事务所执业许可证复印件、拟派服务团队人员简历及执业证书复印件</w:t>
      </w:r>
      <w:r>
        <w:rPr>
          <w:rFonts w:hint="eastAsia" w:ascii="仿宋_GB2312" w:hAnsi="仿宋_GB2312" w:eastAsia="仿宋_GB2312" w:cs="仿宋_GB2312"/>
          <w:i w:val="0"/>
          <w:iCs w:val="0"/>
          <w:caps w:val="0"/>
          <w:color w:val="0F1115"/>
          <w:spacing w:val="0"/>
          <w:sz w:val="28"/>
          <w:szCs w:val="28"/>
          <w:shd w:val="clear" w:fill="FFFFFF"/>
          <w:lang w:val="en-US" w:eastAsia="zh-CN"/>
        </w:rPr>
        <w:t>、非诉业绩及重大诉讼案件</w:t>
      </w:r>
      <w:r>
        <w:rPr>
          <w:rFonts w:hint="default" w:ascii="仿宋_GB2312" w:hAnsi="仿宋_GB2312" w:eastAsia="仿宋_GB2312" w:cs="仿宋_GB2312"/>
          <w:i w:val="0"/>
          <w:iCs w:val="0"/>
          <w:caps w:val="0"/>
          <w:color w:val="0F1115"/>
          <w:spacing w:val="0"/>
          <w:sz w:val="28"/>
          <w:szCs w:val="28"/>
          <w:shd w:val="clear" w:fill="FFFFFF"/>
          <w:lang w:val="en-US" w:eastAsia="zh-CN"/>
        </w:rPr>
        <w:t>（202</w:t>
      </w: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年至今）、项目实施方案、财务证明</w:t>
      </w:r>
      <w:r>
        <w:rPr>
          <w:rFonts w:hint="eastAsia" w:ascii="仿宋_GB2312" w:hAnsi="仿宋_GB2312" w:eastAsia="仿宋_GB2312" w:cs="仿宋_GB2312"/>
          <w:i w:val="0"/>
          <w:iCs w:val="0"/>
          <w:caps w:val="0"/>
          <w:color w:val="0F1115"/>
          <w:spacing w:val="0"/>
          <w:sz w:val="28"/>
          <w:szCs w:val="28"/>
          <w:shd w:val="clear" w:fill="FFFFFF"/>
          <w:lang w:val="en-US" w:eastAsia="zh-CN"/>
        </w:rPr>
        <w:t>（审计报告或资信证明）</w:t>
      </w:r>
      <w:r>
        <w:rPr>
          <w:rFonts w:hint="default" w:ascii="仿宋_GB2312" w:hAnsi="仿宋_GB2312" w:eastAsia="仿宋_GB2312" w:cs="仿宋_GB2312"/>
          <w:i w:val="0"/>
          <w:iCs w:val="0"/>
          <w:caps w:val="0"/>
          <w:color w:val="0F1115"/>
          <w:spacing w:val="0"/>
          <w:sz w:val="28"/>
          <w:szCs w:val="28"/>
          <w:shd w:val="clear" w:fill="FFFFFF"/>
          <w:lang w:val="en-US" w:eastAsia="zh-CN"/>
        </w:rPr>
        <w:t>、纳税及社保缴纳证明等。</w:t>
      </w:r>
    </w:p>
    <w:p w14:paraId="2C48D874">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default" w:ascii="Times New Roman" w:hAnsi="Times New Roman" w:eastAsia="黑体" w:cs="Times New Roman"/>
          <w:color w:val="auto"/>
          <w:sz w:val="28"/>
          <w:szCs w:val="28"/>
          <w:highlight w:val="none"/>
          <w:shd w:val="clear" w:color="auto" w:fill="FFFFFF"/>
          <w:lang w:val="en-US" w:eastAsia="zh-CN"/>
        </w:rPr>
        <w:t>五、提交时间及方式</w:t>
      </w:r>
    </w:p>
    <w:p w14:paraId="2284870E">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lang w:val="en-US" w:eastAsia="zh-CN"/>
        </w:rPr>
        <w:t>1.询价响应</w:t>
      </w:r>
      <w:r>
        <w:rPr>
          <w:rFonts w:hint="default" w:ascii="仿宋_GB2312" w:hAnsi="仿宋_GB2312" w:eastAsia="仿宋_GB2312" w:cs="仿宋_GB2312"/>
          <w:i w:val="0"/>
          <w:iCs w:val="0"/>
          <w:caps w:val="0"/>
          <w:color w:val="0F1115"/>
          <w:spacing w:val="0"/>
          <w:sz w:val="28"/>
          <w:szCs w:val="28"/>
          <w:shd w:val="clear" w:fill="FFFFFF"/>
        </w:rPr>
        <w:t>文件递交截止时间为20</w:t>
      </w:r>
      <w:r>
        <w:rPr>
          <w:rFonts w:hint="eastAsia" w:ascii="仿宋_GB2312" w:hAnsi="仿宋_GB2312" w:eastAsia="仿宋_GB2312" w:cs="仿宋_GB2312"/>
          <w:i w:val="0"/>
          <w:iCs w:val="0"/>
          <w:caps w:val="0"/>
          <w:color w:val="0F1115"/>
          <w:spacing w:val="0"/>
          <w:sz w:val="28"/>
          <w:szCs w:val="28"/>
          <w:shd w:val="clear" w:fill="FFFFFF"/>
          <w:lang w:val="en-US" w:eastAsia="zh-CN"/>
        </w:rPr>
        <w:t>26</w:t>
      </w:r>
      <w:r>
        <w:rPr>
          <w:rFonts w:hint="default" w:ascii="仿宋_GB2312" w:hAnsi="仿宋_GB2312" w:eastAsia="仿宋_GB2312" w:cs="仿宋_GB2312"/>
          <w:i w:val="0"/>
          <w:iCs w:val="0"/>
          <w:caps w:val="0"/>
          <w:color w:val="0F1115"/>
          <w:spacing w:val="0"/>
          <w:sz w:val="28"/>
          <w:szCs w:val="28"/>
          <w:shd w:val="clear" w:fill="FFFFFF"/>
        </w:rPr>
        <w:t>年</w:t>
      </w:r>
      <w:r>
        <w:rPr>
          <w:rFonts w:hint="eastAsia" w:ascii="仿宋_GB2312" w:hAnsi="仿宋_GB2312" w:eastAsia="仿宋_GB2312" w:cs="仿宋_GB2312"/>
          <w:i w:val="0"/>
          <w:iCs w:val="0"/>
          <w:caps w:val="0"/>
          <w:color w:val="0F1115"/>
          <w:spacing w:val="0"/>
          <w:sz w:val="28"/>
          <w:szCs w:val="28"/>
          <w:shd w:val="clear" w:fill="FFFFFF"/>
          <w:lang w:val="en-US" w:eastAsia="zh-CN"/>
        </w:rPr>
        <w:t>7</w:t>
      </w:r>
      <w:r>
        <w:rPr>
          <w:rFonts w:hint="default" w:ascii="仿宋_GB2312" w:hAnsi="仿宋_GB2312" w:eastAsia="仿宋_GB2312" w:cs="仿宋_GB2312"/>
          <w:i w:val="0"/>
          <w:iCs w:val="0"/>
          <w:caps w:val="0"/>
          <w:color w:val="0F1115"/>
          <w:spacing w:val="0"/>
          <w:sz w:val="28"/>
          <w:szCs w:val="28"/>
          <w:shd w:val="clear" w:fill="FFFFFF"/>
        </w:rPr>
        <w:t>月</w:t>
      </w:r>
      <w:r>
        <w:rPr>
          <w:rFonts w:hint="eastAsia" w:ascii="仿宋_GB2312" w:hAnsi="仿宋_GB2312" w:eastAsia="仿宋_GB2312" w:cs="仿宋_GB2312"/>
          <w:i w:val="0"/>
          <w:iCs w:val="0"/>
          <w:caps w:val="0"/>
          <w:color w:val="0F1115"/>
          <w:spacing w:val="0"/>
          <w:sz w:val="28"/>
          <w:szCs w:val="28"/>
          <w:shd w:val="clear" w:fill="FFFFFF"/>
          <w:lang w:val="en-US" w:eastAsia="zh-CN"/>
        </w:rPr>
        <w:t>24</w:t>
      </w:r>
      <w:r>
        <w:rPr>
          <w:rFonts w:hint="default" w:ascii="仿宋_GB2312" w:hAnsi="仿宋_GB2312" w:eastAsia="仿宋_GB2312" w:cs="仿宋_GB2312"/>
          <w:i w:val="0"/>
          <w:iCs w:val="0"/>
          <w:caps w:val="0"/>
          <w:color w:val="0F1115"/>
          <w:spacing w:val="0"/>
          <w:sz w:val="28"/>
          <w:szCs w:val="28"/>
          <w:shd w:val="clear" w:fill="FFFFFF"/>
        </w:rPr>
        <w:t>日</w:t>
      </w:r>
      <w:r>
        <w:rPr>
          <w:rFonts w:hint="eastAsia" w:ascii="仿宋_GB2312" w:hAnsi="仿宋_GB2312" w:eastAsia="仿宋_GB2312" w:cs="仿宋_GB2312"/>
          <w:i w:val="0"/>
          <w:iCs w:val="0"/>
          <w:caps w:val="0"/>
          <w:color w:val="0F1115"/>
          <w:spacing w:val="0"/>
          <w:sz w:val="28"/>
          <w:szCs w:val="28"/>
          <w:shd w:val="clear" w:fill="FFFFFF"/>
          <w:lang w:val="en-US" w:eastAsia="zh-CN"/>
        </w:rPr>
        <w:t>17时30分</w:t>
      </w:r>
      <w:r>
        <w:rPr>
          <w:rFonts w:hint="default" w:ascii="仿宋_GB2312" w:hAnsi="仿宋_GB2312" w:eastAsia="仿宋_GB2312" w:cs="仿宋_GB2312"/>
          <w:i w:val="0"/>
          <w:iCs w:val="0"/>
          <w:caps w:val="0"/>
          <w:color w:val="0F1115"/>
          <w:spacing w:val="0"/>
          <w:sz w:val="28"/>
          <w:szCs w:val="28"/>
          <w:shd w:val="clear" w:fill="FFFFFF"/>
        </w:rPr>
        <w:t>，地点为</w:t>
      </w:r>
      <w:r>
        <w:rPr>
          <w:rFonts w:hint="default" w:ascii="仿宋_GB2312" w:hAnsi="仿宋_GB2312" w:eastAsia="仿宋_GB2312" w:cs="仿宋_GB2312"/>
          <w:i w:val="0"/>
          <w:iCs w:val="0"/>
          <w:caps w:val="0"/>
          <w:color w:val="0F1115"/>
          <w:spacing w:val="0"/>
          <w:sz w:val="28"/>
          <w:szCs w:val="28"/>
          <w:shd w:val="clear" w:fill="FFFFFF"/>
          <w:lang w:val="en-US" w:eastAsia="zh-CN"/>
        </w:rPr>
        <w:t>贵州省贵阳市云岩区毓秀路25号贵州省人才大市场5楼507</w:t>
      </w:r>
      <w:r>
        <w:rPr>
          <w:rFonts w:hint="eastAsia" w:ascii="仿宋_GB2312" w:hAnsi="仿宋_GB2312" w:eastAsia="仿宋_GB2312" w:cs="仿宋_GB2312"/>
          <w:i w:val="0"/>
          <w:iCs w:val="0"/>
          <w:caps w:val="0"/>
          <w:color w:val="0F1115"/>
          <w:spacing w:val="0"/>
          <w:sz w:val="28"/>
          <w:szCs w:val="28"/>
          <w:shd w:val="clear" w:fill="FFFFFF"/>
          <w:lang w:val="en-US" w:eastAsia="zh-CN"/>
        </w:rPr>
        <w:t>办公室。</w:t>
      </w:r>
    </w:p>
    <w:p w14:paraId="06B6C638">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rPr>
        <w:t>逾期送达或者未送达指定地点的</w:t>
      </w:r>
      <w:r>
        <w:rPr>
          <w:rFonts w:hint="eastAsia" w:ascii="仿宋_GB2312" w:hAnsi="仿宋_GB2312" w:eastAsia="仿宋_GB2312" w:cs="仿宋_GB2312"/>
          <w:i w:val="0"/>
          <w:iCs w:val="0"/>
          <w:caps w:val="0"/>
          <w:color w:val="0F1115"/>
          <w:spacing w:val="0"/>
          <w:sz w:val="28"/>
          <w:szCs w:val="28"/>
          <w:shd w:val="clear" w:fill="FFFFFF"/>
          <w:lang w:val="en-US" w:eastAsia="zh-CN"/>
        </w:rPr>
        <w:t>询价</w:t>
      </w:r>
      <w:r>
        <w:rPr>
          <w:rFonts w:hint="default" w:ascii="仿宋_GB2312" w:hAnsi="仿宋_GB2312" w:eastAsia="仿宋_GB2312" w:cs="仿宋_GB2312"/>
          <w:i w:val="0"/>
          <w:iCs w:val="0"/>
          <w:caps w:val="0"/>
          <w:color w:val="0F1115"/>
          <w:spacing w:val="0"/>
          <w:sz w:val="28"/>
          <w:szCs w:val="28"/>
          <w:shd w:val="clear" w:fill="FFFFFF"/>
        </w:rPr>
        <w:t>响应文件，采购人不予受理。</w:t>
      </w:r>
    </w:p>
    <w:p w14:paraId="1493CDF7">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eastAsia" w:eastAsia="黑体" w:cs="Times New Roman"/>
          <w:color w:val="auto"/>
          <w:sz w:val="28"/>
          <w:szCs w:val="28"/>
          <w:highlight w:val="none"/>
          <w:shd w:val="clear" w:color="auto" w:fill="FFFFFF"/>
          <w:lang w:val="en-US" w:eastAsia="zh-CN"/>
        </w:rPr>
        <w:t>六</w:t>
      </w:r>
      <w:r>
        <w:rPr>
          <w:rFonts w:hint="default" w:ascii="Times New Roman" w:hAnsi="Times New Roman" w:eastAsia="黑体" w:cs="Times New Roman"/>
          <w:color w:val="auto"/>
          <w:sz w:val="28"/>
          <w:szCs w:val="28"/>
          <w:highlight w:val="none"/>
          <w:shd w:val="clear" w:color="auto" w:fill="FFFFFF"/>
          <w:lang w:val="en-US" w:eastAsia="zh-CN"/>
        </w:rPr>
        <w:t>、联系方式</w:t>
      </w:r>
    </w:p>
    <w:p w14:paraId="58516BEB">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采购人</w:t>
      </w:r>
      <w:r>
        <w:rPr>
          <w:rFonts w:hint="default" w:ascii="仿宋_GB2312" w:hAnsi="仿宋_GB2312" w:eastAsia="仿宋_GB2312" w:cs="仿宋_GB2312"/>
          <w:i w:val="0"/>
          <w:iCs w:val="0"/>
          <w:caps w:val="0"/>
          <w:color w:val="0F1115"/>
          <w:spacing w:val="0"/>
          <w:sz w:val="28"/>
          <w:szCs w:val="28"/>
          <w:shd w:val="clear" w:fill="FFFFFF"/>
          <w:lang w:val="en-US"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贵州兴黔人才发展集团有限公司</w:t>
      </w:r>
    </w:p>
    <w:p w14:paraId="3047D238">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rPr>
      </w:pPr>
      <w:r>
        <w:rPr>
          <w:rFonts w:hint="default" w:ascii="仿宋_GB2312" w:hAnsi="仿宋_GB2312" w:eastAsia="仿宋_GB2312" w:cs="仿宋_GB2312"/>
          <w:i w:val="0"/>
          <w:iCs w:val="0"/>
          <w:caps w:val="0"/>
          <w:color w:val="0F1115"/>
          <w:spacing w:val="0"/>
          <w:sz w:val="28"/>
          <w:szCs w:val="28"/>
          <w:shd w:val="clear" w:fill="FFFFFF"/>
        </w:rPr>
        <w:t>地  址：</w:t>
      </w:r>
      <w:r>
        <w:rPr>
          <w:rFonts w:hint="default" w:ascii="仿宋_GB2312" w:hAnsi="仿宋_GB2312" w:eastAsia="仿宋_GB2312" w:cs="仿宋_GB2312"/>
          <w:i w:val="0"/>
          <w:iCs w:val="0"/>
          <w:caps w:val="0"/>
          <w:color w:val="0F1115"/>
          <w:spacing w:val="0"/>
          <w:sz w:val="28"/>
          <w:szCs w:val="28"/>
          <w:shd w:val="clear" w:fill="FFFFFF"/>
          <w:lang w:val="en-US" w:eastAsia="zh-CN"/>
        </w:rPr>
        <w:t>贵州省贵阳市云岩区毓秀路25号</w:t>
      </w:r>
    </w:p>
    <w:p w14:paraId="1B98DFA5">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default" w:ascii="仿宋_GB2312" w:hAnsi="仿宋_GB2312" w:eastAsia="仿宋_GB2312" w:cs="仿宋_GB2312"/>
          <w:i w:val="0"/>
          <w:iCs w:val="0"/>
          <w:caps w:val="0"/>
          <w:color w:val="0F1115"/>
          <w:spacing w:val="0"/>
          <w:sz w:val="28"/>
          <w:szCs w:val="28"/>
          <w:shd w:val="clear" w:fill="FFFFFF"/>
          <w:lang w:val="en-US" w:eastAsia="zh-CN"/>
        </w:rPr>
        <w:t>联系</w:t>
      </w:r>
      <w:r>
        <w:rPr>
          <w:rFonts w:hint="eastAsia" w:ascii="仿宋_GB2312" w:hAnsi="仿宋_GB2312" w:eastAsia="仿宋_GB2312" w:cs="仿宋_GB2312"/>
          <w:i w:val="0"/>
          <w:iCs w:val="0"/>
          <w:caps w:val="0"/>
          <w:color w:val="0F1115"/>
          <w:spacing w:val="0"/>
          <w:sz w:val="28"/>
          <w:szCs w:val="28"/>
          <w:shd w:val="clear" w:fill="FFFFFF"/>
          <w:lang w:val="en-US" w:eastAsia="zh-CN"/>
        </w:rPr>
        <w:t>人</w:t>
      </w:r>
      <w:r>
        <w:rPr>
          <w:rFonts w:hint="default" w:ascii="仿宋_GB2312" w:hAnsi="仿宋_GB2312" w:eastAsia="仿宋_GB2312" w:cs="仿宋_GB2312"/>
          <w:i w:val="0"/>
          <w:iCs w:val="0"/>
          <w:caps w:val="0"/>
          <w:color w:val="0F1115"/>
          <w:spacing w:val="0"/>
          <w:sz w:val="28"/>
          <w:szCs w:val="28"/>
          <w:shd w:val="clear" w:fill="FFFFFF"/>
          <w:lang w:val="en-US"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张雁</w:t>
      </w:r>
    </w:p>
    <w:p w14:paraId="58F49D81">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lang w:val="en-US" w:eastAsia="zh-CN"/>
        </w:rPr>
        <w:t>电  话：</w:t>
      </w:r>
      <w:r>
        <w:rPr>
          <w:rFonts w:hint="default" w:ascii="仿宋_GB2312" w:hAnsi="仿宋_GB2312" w:eastAsia="仿宋_GB2312" w:cs="仿宋_GB2312"/>
          <w:i w:val="0"/>
          <w:iCs w:val="0"/>
          <w:caps w:val="0"/>
          <w:color w:val="0F1115"/>
          <w:spacing w:val="0"/>
          <w:sz w:val="28"/>
          <w:szCs w:val="28"/>
          <w:shd w:val="clear" w:fill="FFFFFF"/>
          <w:lang w:val="en-US" w:eastAsia="zh-CN"/>
        </w:rPr>
        <w:t>0851-88202822</w:t>
      </w:r>
    </w:p>
    <w:p w14:paraId="028E8174">
      <w:pPr>
        <w:keepNext w:val="0"/>
        <w:keepLines w:val="0"/>
        <w:pageBreakBefore w:val="0"/>
        <w:widowControl w:val="0"/>
        <w:tabs>
          <w:tab w:val="left" w:pos="7560"/>
        </w:tabs>
        <w:kinsoku/>
        <w:wordWrap w:val="0"/>
        <w:overflowPunct/>
        <w:topLinePunct w:val="0"/>
        <w:autoSpaceDE/>
        <w:autoSpaceDN/>
        <w:bidi w:val="0"/>
        <w:adjustRightInd/>
        <w:snapToGrid/>
        <w:spacing w:afterAutospacing="0" w:line="540" w:lineRule="exact"/>
        <w:ind w:left="0" w:leftChars="0" w:right="0"/>
        <w:jc w:val="both"/>
        <w:textAlignment w:val="auto"/>
        <w:outlineLvl w:val="9"/>
        <w:rPr>
          <w:rFonts w:hint="default" w:ascii="Times New Roman" w:hAnsi="Times New Roman" w:cs="Times New Roman" w:eastAsiaTheme="minorEastAsia"/>
          <w:color w:val="auto"/>
          <w:sz w:val="24"/>
          <w:szCs w:val="24"/>
          <w:highlight w:val="none"/>
          <w:shd w:val="clear" w:color="auto" w:fill="FFFFFF"/>
        </w:rPr>
      </w:pPr>
    </w:p>
    <w:p w14:paraId="795CF835">
      <w:pPr>
        <w:keepNext w:val="0"/>
        <w:keepLines w:val="0"/>
        <w:pageBreakBefore w:val="0"/>
        <w:widowControl w:val="0"/>
        <w:tabs>
          <w:tab w:val="left" w:pos="7560"/>
        </w:tabs>
        <w:kinsoku/>
        <w:wordWrap w:val="0"/>
        <w:overflowPunct/>
        <w:topLinePunct w:val="0"/>
        <w:autoSpaceDE/>
        <w:autoSpaceDN/>
        <w:bidi w:val="0"/>
        <w:adjustRightInd/>
        <w:snapToGrid/>
        <w:spacing w:afterAutospacing="0" w:line="540" w:lineRule="exact"/>
        <w:ind w:left="0" w:leftChars="0" w:right="0"/>
        <w:jc w:val="right"/>
        <w:textAlignment w:val="auto"/>
        <w:outlineLvl w:val="9"/>
        <w:rPr>
          <w:rFonts w:hint="default" w:ascii="Times New Roman" w:hAnsi="Times New Roman" w:cs="Times New Roman" w:eastAsiaTheme="minorEastAsia"/>
          <w:color w:val="auto"/>
          <w:sz w:val="24"/>
          <w:szCs w:val="24"/>
          <w:highlight w:val="none"/>
          <w:shd w:val="clear" w:color="auto" w:fill="FFFFFF"/>
        </w:rPr>
      </w:pPr>
      <w:r>
        <w:rPr>
          <w:rFonts w:hint="default" w:ascii="Times New Roman" w:hAnsi="Times New Roman" w:cs="Times New Roman" w:eastAsiaTheme="minorEastAsia"/>
          <w:color w:val="auto"/>
          <w:sz w:val="24"/>
          <w:szCs w:val="24"/>
          <w:highlight w:val="none"/>
          <w:shd w:val="clear" w:color="auto" w:fill="FFFFFF"/>
        </w:rPr>
        <w:t xml:space="preserve">                      </w:t>
      </w:r>
    </w:p>
    <w:p w14:paraId="719F2655">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2560" w:firstLineChars="8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贵州兴黔人才发展集团有限公司</w:t>
      </w:r>
    </w:p>
    <w:p w14:paraId="18CE0A50">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firstLine="3840" w:firstLineChars="1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2026年7月</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日</w:t>
      </w:r>
    </w:p>
    <w:p w14:paraId="5C7E1D15">
      <w:pPr>
        <w:pStyle w:val="2"/>
        <w:pageBreakBefore w:val="0"/>
        <w:numPr>
          <w:ilvl w:val="0"/>
          <w:numId w:val="1"/>
        </w:numPr>
        <w:kinsoku/>
        <w:overflowPunct/>
        <w:autoSpaceDE/>
        <w:autoSpaceDN/>
        <w:bidi w:val="0"/>
        <w:adjustRightInd/>
        <w:spacing w:before="0" w:after="0" w:afterAutospacing="0" w:line="560" w:lineRule="exact"/>
        <w:ind w:left="0" w:leftChars="0" w:right="0"/>
        <w:jc w:val="center"/>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 xml:space="preserve"> </w:t>
      </w:r>
      <w:bookmarkStart w:id="6" w:name="_Toc28576"/>
      <w:r>
        <w:rPr>
          <w:rFonts w:hint="eastAsia" w:ascii="黑体" w:hAnsi="黑体" w:eastAsia="黑体" w:cs="黑体"/>
          <w:b w:val="0"/>
          <w:bCs/>
          <w:color w:val="auto"/>
          <w:kern w:val="2"/>
          <w:sz w:val="32"/>
          <w:szCs w:val="32"/>
          <w:lang w:val="en-US" w:eastAsia="zh-CN" w:bidi="ar-SA"/>
        </w:rPr>
        <w:t>采购需求</w:t>
      </w:r>
      <w:bookmarkEnd w:id="6"/>
    </w:p>
    <w:p w14:paraId="33D49E9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一、项目概况</w:t>
      </w:r>
    </w:p>
    <w:p w14:paraId="44E7CD9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为进一步规范公司法律事务管理，确保各项经营活动合法合规，有效防范法律风险，提升依法经营能力，贵州兴黔人才发展集团有限公司（以下简称“采购人”）现通过询价方式，择优选定一家律师事务所提供常年法律顾问服务。</w:t>
      </w:r>
    </w:p>
    <w:p w14:paraId="5CFE4A89">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二、服务内容</w:t>
      </w:r>
    </w:p>
    <w:p w14:paraId="4AB98A5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供应商应根据相关标准规范，提供以下服务：</w:t>
      </w:r>
    </w:p>
    <w:p w14:paraId="6E83CC83">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为公司的重大经营决策提供法律和政策依据；</w:t>
      </w:r>
    </w:p>
    <w:p w14:paraId="459BCEB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lang w:val="en-US" w:eastAsia="zh-CN"/>
        </w:rPr>
        <w:t>对各类合同、协议进行草拟、制定、审查或修改，并出具相应法律意见书等书面法律文件；</w:t>
      </w:r>
    </w:p>
    <w:p w14:paraId="5A698C3D">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default" w:ascii="仿宋_GB2312" w:hAnsi="仿宋_GB2312" w:eastAsia="仿宋_GB2312" w:cs="仿宋_GB2312"/>
          <w:i w:val="0"/>
          <w:iCs w:val="0"/>
          <w:caps w:val="0"/>
          <w:color w:val="0F1115"/>
          <w:spacing w:val="0"/>
          <w:sz w:val="28"/>
          <w:szCs w:val="28"/>
          <w:shd w:val="clear" w:fill="FFFFFF"/>
          <w:lang w:val="en-US" w:eastAsia="zh-CN"/>
        </w:rPr>
        <w:t>就公司已经面临或可能发生的纠纷，进行法律论证，提出解决方案，出具律师函，发表律师意见，或参与非诉讼法律事务的谈判、协调、调解</w:t>
      </w:r>
      <w:r>
        <w:rPr>
          <w:rFonts w:hint="eastAsia" w:ascii="仿宋_GB2312" w:hAnsi="仿宋_GB2312" w:eastAsia="仿宋_GB2312" w:cs="仿宋_GB2312"/>
          <w:i w:val="0"/>
          <w:iCs w:val="0"/>
          <w:caps w:val="0"/>
          <w:color w:val="0F1115"/>
          <w:spacing w:val="0"/>
          <w:sz w:val="28"/>
          <w:szCs w:val="28"/>
          <w:shd w:val="clear" w:fill="FFFFFF"/>
          <w:lang w:val="en-US" w:eastAsia="zh-CN"/>
        </w:rPr>
        <w:t>。如果发生仲裁或诉讼等需委托供应商办理的，发生的费用另行协商；</w:t>
      </w:r>
    </w:p>
    <w:p w14:paraId="20CE5C4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w:t>
      </w:r>
      <w:r>
        <w:rPr>
          <w:rFonts w:hint="default" w:ascii="仿宋_GB2312" w:hAnsi="仿宋_GB2312" w:eastAsia="仿宋_GB2312" w:cs="仿宋_GB2312"/>
          <w:i w:val="0"/>
          <w:iCs w:val="0"/>
          <w:caps w:val="0"/>
          <w:color w:val="0F1115"/>
          <w:spacing w:val="0"/>
          <w:sz w:val="28"/>
          <w:szCs w:val="28"/>
          <w:shd w:val="clear" w:fill="FFFFFF"/>
          <w:lang w:val="en-US" w:eastAsia="zh-CN"/>
        </w:rPr>
        <w:t>每年至少开展一次法律知识培训，为公司职工提供</w:t>
      </w:r>
      <w:r>
        <w:rPr>
          <w:rFonts w:hint="eastAsia" w:ascii="仿宋_GB2312" w:hAnsi="仿宋_GB2312" w:eastAsia="仿宋_GB2312" w:cs="仿宋_GB2312"/>
          <w:i w:val="0"/>
          <w:iCs w:val="0"/>
          <w:caps w:val="0"/>
          <w:color w:val="0F1115"/>
          <w:spacing w:val="0"/>
          <w:sz w:val="28"/>
          <w:szCs w:val="28"/>
          <w:shd w:val="clear" w:fill="FFFFFF"/>
          <w:lang w:val="en-US" w:eastAsia="zh-CN"/>
        </w:rPr>
        <w:t>法治宣传</w:t>
      </w:r>
      <w:r>
        <w:rPr>
          <w:rFonts w:hint="default" w:ascii="仿宋_GB2312" w:hAnsi="仿宋_GB2312" w:eastAsia="仿宋_GB2312" w:cs="仿宋_GB2312"/>
          <w:i w:val="0"/>
          <w:iCs w:val="0"/>
          <w:caps w:val="0"/>
          <w:color w:val="0F1115"/>
          <w:spacing w:val="0"/>
          <w:sz w:val="28"/>
          <w:szCs w:val="28"/>
          <w:shd w:val="clear" w:fill="FFFFFF"/>
          <w:lang w:val="en-US" w:eastAsia="zh-CN"/>
        </w:rPr>
        <w:t>、教育服务；</w:t>
      </w:r>
    </w:p>
    <w:p w14:paraId="76AE9A1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5.</w:t>
      </w:r>
      <w:r>
        <w:rPr>
          <w:rFonts w:hint="default" w:ascii="仿宋_GB2312" w:hAnsi="仿宋_GB2312" w:eastAsia="仿宋_GB2312" w:cs="仿宋_GB2312"/>
          <w:i w:val="0"/>
          <w:iCs w:val="0"/>
          <w:caps w:val="0"/>
          <w:color w:val="0F1115"/>
          <w:spacing w:val="0"/>
          <w:sz w:val="28"/>
          <w:szCs w:val="28"/>
          <w:shd w:val="clear" w:fill="FFFFFF"/>
          <w:lang w:val="en-US" w:eastAsia="zh-CN"/>
        </w:rPr>
        <w:t>处理集团各类涉法事项，完成集团安排的其他法律服务工作。</w:t>
      </w:r>
    </w:p>
    <w:p w14:paraId="4635E9D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p>
    <w:p w14:paraId="6884D82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eastAsia="黑体" w:cs="Times New Roman"/>
          <w:color w:val="auto"/>
          <w:sz w:val="24"/>
          <w:szCs w:val="24"/>
          <w:highlight w:val="none"/>
          <w:shd w:val="clear" w:color="auto" w:fill="FFFFFF"/>
          <w:lang w:val="en-US" w:eastAsia="zh-CN"/>
        </w:rPr>
      </w:pPr>
      <w:r>
        <w:rPr>
          <w:rFonts w:hint="default" w:ascii="Times New Roman" w:hAnsi="Times New Roman" w:eastAsia="黑体" w:cs="Times New Roman"/>
          <w:color w:val="auto"/>
          <w:sz w:val="28"/>
          <w:szCs w:val="28"/>
          <w:highlight w:val="none"/>
          <w:shd w:val="clear" w:color="auto" w:fill="FFFFFF"/>
          <w:lang w:val="en-US" w:eastAsia="zh-CN"/>
        </w:rPr>
        <w:t>三、人员配置要求</w:t>
      </w:r>
    </w:p>
    <w:p w14:paraId="721B9ED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供应商须指定一名</w:t>
      </w:r>
      <w:r>
        <w:rPr>
          <w:rFonts w:hint="eastAsia" w:ascii="仿宋_GB2312" w:hAnsi="仿宋_GB2312" w:eastAsia="仿宋_GB2312" w:cs="仿宋_GB2312"/>
          <w:i w:val="0"/>
          <w:iCs w:val="0"/>
          <w:caps w:val="0"/>
          <w:color w:val="0F1115"/>
          <w:spacing w:val="0"/>
          <w:sz w:val="28"/>
          <w:szCs w:val="28"/>
          <w:shd w:val="clear" w:fill="FFFFFF"/>
          <w:lang w:val="en-US" w:eastAsia="zh-CN"/>
        </w:rPr>
        <w:t>项目</w:t>
      </w:r>
      <w:r>
        <w:rPr>
          <w:rFonts w:hint="default" w:ascii="仿宋_GB2312" w:hAnsi="仿宋_GB2312" w:eastAsia="仿宋_GB2312" w:cs="仿宋_GB2312"/>
          <w:i w:val="0"/>
          <w:iCs w:val="0"/>
          <w:caps w:val="0"/>
          <w:color w:val="0F1115"/>
          <w:spacing w:val="0"/>
          <w:sz w:val="28"/>
          <w:szCs w:val="28"/>
          <w:shd w:val="clear" w:fill="FFFFFF"/>
          <w:lang w:val="en-US" w:eastAsia="zh-CN"/>
        </w:rPr>
        <w:t>负责人，负责对接公司日常法律事务；</w:t>
      </w:r>
    </w:p>
    <w:p w14:paraId="597FFB3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lang w:val="en-US" w:eastAsia="zh-CN"/>
        </w:rPr>
        <w:t>供应商须组建不少于3人的服务团队，团队成员应具备相关领域的专业知识和实务经验；</w:t>
      </w:r>
    </w:p>
    <w:p w14:paraId="6A9B5B39">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default" w:ascii="仿宋_GB2312" w:hAnsi="仿宋_GB2312" w:eastAsia="仿宋_GB2312" w:cs="仿宋_GB2312"/>
          <w:i w:val="0"/>
          <w:iCs w:val="0"/>
          <w:caps w:val="0"/>
          <w:color w:val="0F1115"/>
          <w:spacing w:val="0"/>
          <w:sz w:val="28"/>
          <w:szCs w:val="28"/>
          <w:shd w:val="clear" w:fill="FFFFFF"/>
          <w:lang w:val="en-US" w:eastAsia="zh-CN"/>
        </w:rPr>
        <w:t>服务团队成员未经采购人书面同意，不得随意更换；如确需更换，须提前</w:t>
      </w:r>
      <w:r>
        <w:rPr>
          <w:rFonts w:hint="eastAsia" w:ascii="仿宋_GB2312" w:hAnsi="仿宋_GB2312" w:eastAsia="仿宋_GB2312" w:cs="仿宋_GB2312"/>
          <w:i w:val="0"/>
          <w:iCs w:val="0"/>
          <w:caps w:val="0"/>
          <w:color w:val="0F1115"/>
          <w:spacing w:val="0"/>
          <w:sz w:val="28"/>
          <w:szCs w:val="28"/>
          <w:shd w:val="clear" w:fill="FFFFFF"/>
          <w:lang w:val="en-US" w:eastAsia="zh-CN"/>
        </w:rPr>
        <w:t>征得采购人书面</w:t>
      </w:r>
      <w:r>
        <w:rPr>
          <w:rFonts w:hint="default" w:ascii="仿宋_GB2312" w:hAnsi="仿宋_GB2312" w:eastAsia="仿宋_GB2312" w:cs="仿宋_GB2312"/>
          <w:i w:val="0"/>
          <w:iCs w:val="0"/>
          <w:caps w:val="0"/>
          <w:color w:val="0F1115"/>
          <w:spacing w:val="0"/>
          <w:sz w:val="28"/>
          <w:szCs w:val="28"/>
          <w:shd w:val="clear" w:fill="FFFFFF"/>
          <w:lang w:val="en-US" w:eastAsia="zh-CN"/>
        </w:rPr>
        <w:t>同意。</w:t>
      </w:r>
    </w:p>
    <w:p w14:paraId="2286A4B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四、服务要求</w:t>
      </w:r>
    </w:p>
    <w:p w14:paraId="28980A7C">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日常法律咨询事项，应在接到通知后24小时内予以答复；</w:t>
      </w:r>
    </w:p>
    <w:p w14:paraId="08647E27">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lang w:val="en-US" w:eastAsia="zh-CN"/>
        </w:rPr>
        <w:t>合同审查事项，应在收到合同文本后48小时内出具审查意见；</w:t>
      </w:r>
    </w:p>
    <w:p w14:paraId="2D80AE9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default" w:ascii="仿宋_GB2312" w:hAnsi="仿宋_GB2312" w:eastAsia="仿宋_GB2312" w:cs="仿宋_GB2312"/>
          <w:i w:val="0"/>
          <w:iCs w:val="0"/>
          <w:caps w:val="0"/>
          <w:color w:val="0F1115"/>
          <w:spacing w:val="0"/>
          <w:sz w:val="28"/>
          <w:szCs w:val="28"/>
          <w:shd w:val="clear" w:fill="FFFFFF"/>
          <w:lang w:val="en-US" w:eastAsia="zh-CN"/>
        </w:rPr>
        <w:t>紧急事项应按采购人要求的时间及时处理；</w:t>
      </w:r>
    </w:p>
    <w:p w14:paraId="7987AB4C">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w:t>
      </w:r>
      <w:r>
        <w:rPr>
          <w:rFonts w:hint="default" w:ascii="仿宋_GB2312" w:hAnsi="仿宋_GB2312" w:eastAsia="仿宋_GB2312" w:cs="仿宋_GB2312"/>
          <w:i w:val="0"/>
          <w:iCs w:val="0"/>
          <w:caps w:val="0"/>
          <w:color w:val="0F1115"/>
          <w:spacing w:val="0"/>
          <w:sz w:val="28"/>
          <w:szCs w:val="28"/>
          <w:shd w:val="clear" w:fill="FFFFFF"/>
          <w:lang w:val="en-US" w:eastAsia="zh-CN"/>
        </w:rPr>
        <w:t>涉及公司重大利益的事项，应及时出具书面法律意见，提示法律风险及应对措施；</w:t>
      </w:r>
    </w:p>
    <w:p w14:paraId="7223597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5.</w:t>
      </w:r>
      <w:r>
        <w:rPr>
          <w:rFonts w:hint="default" w:ascii="仿宋_GB2312" w:hAnsi="仿宋_GB2312" w:eastAsia="仿宋_GB2312" w:cs="仿宋_GB2312"/>
          <w:i w:val="0"/>
          <w:iCs w:val="0"/>
          <w:caps w:val="0"/>
          <w:color w:val="0F1115"/>
          <w:spacing w:val="0"/>
          <w:sz w:val="28"/>
          <w:szCs w:val="28"/>
          <w:shd w:val="clear" w:fill="FFFFFF"/>
          <w:lang w:val="en-US" w:eastAsia="zh-CN"/>
        </w:rPr>
        <w:t>供应商应严格遵守保密义务，对在服务过程中知悉的公司商业秘密及其他信息严格保密。</w:t>
      </w:r>
    </w:p>
    <w:p w14:paraId="38851F7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Times New Roman" w:hAnsi="Times New Roman" w:eastAsia="黑体" w:cs="Times New Roman"/>
          <w:color w:val="auto"/>
          <w:sz w:val="24"/>
          <w:szCs w:val="24"/>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五、</w:t>
      </w:r>
      <w:r>
        <w:rPr>
          <w:rFonts w:hint="default" w:ascii="Times New Roman" w:hAnsi="Times New Roman" w:eastAsia="黑体" w:cs="Times New Roman"/>
          <w:color w:val="auto"/>
          <w:sz w:val="28"/>
          <w:szCs w:val="28"/>
          <w:highlight w:val="none"/>
          <w:shd w:val="clear" w:color="auto" w:fill="FFFFFF"/>
          <w:lang w:val="en-US" w:eastAsia="zh-CN"/>
        </w:rPr>
        <w:t>服务期限及地点</w:t>
      </w:r>
    </w:p>
    <w:p w14:paraId="2CFC1AB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1.服务期限：三年，合同一年一签。每年合同期满后，根据年度考核结果确定是否续签下一年度合同。</w:t>
      </w:r>
    </w:p>
    <w:p w14:paraId="547A352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2.服务地点：采购人指定地点</w:t>
      </w:r>
    </w:p>
    <w:p w14:paraId="1659A2B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default" w:ascii="Times New Roman" w:hAnsi="Times New Roman" w:eastAsia="黑体" w:cs="Times New Roman"/>
          <w:color w:val="auto"/>
          <w:sz w:val="28"/>
          <w:szCs w:val="28"/>
          <w:highlight w:val="none"/>
          <w:shd w:val="clear" w:color="auto" w:fill="FFFFFF"/>
          <w:lang w:val="en-US" w:eastAsia="zh-CN"/>
        </w:rPr>
        <w:t>六、服务费用及支付方式</w:t>
      </w:r>
    </w:p>
    <w:p w14:paraId="5EC6D749">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常年法律顾问服务费用按年报价，实行年度总额包干制（含交通费、通讯费、差旅费、税费等所有费用）；</w:t>
      </w:r>
    </w:p>
    <w:p w14:paraId="2B3EE9DA">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lang w:val="en-US" w:eastAsia="zh-CN"/>
        </w:rPr>
        <w:t>合同签订生效后15个工作日内，乙方开具合同全额发票，甲方支付合同总价的100%。</w:t>
      </w:r>
    </w:p>
    <w:p w14:paraId="2E82D9C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default" w:ascii="Times New Roman" w:hAnsi="Times New Roman" w:eastAsia="黑体" w:cs="Times New Roman"/>
          <w:color w:val="auto"/>
          <w:sz w:val="28"/>
          <w:szCs w:val="28"/>
          <w:highlight w:val="none"/>
          <w:shd w:val="clear" w:color="auto" w:fill="FFFFFF"/>
          <w:lang w:val="en-US" w:eastAsia="zh-CN"/>
        </w:rPr>
        <w:t>七、考核机制</w:t>
      </w:r>
    </w:p>
    <w:p w14:paraId="135C424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default" w:ascii="仿宋_GB2312" w:hAnsi="仿宋_GB2312" w:eastAsia="仿宋_GB2312" w:cs="仿宋_GB2312"/>
          <w:i w:val="0"/>
          <w:iCs w:val="0"/>
          <w:caps w:val="0"/>
          <w:color w:val="0F1115"/>
          <w:spacing w:val="0"/>
          <w:sz w:val="28"/>
          <w:szCs w:val="28"/>
          <w:shd w:val="clear" w:fill="FFFFFF"/>
          <w:lang w:val="en-US" w:eastAsia="zh-CN"/>
        </w:rPr>
        <w:t>采购人每年对供应商服务质量进行考核，重点考核服务响应及时性、合同审查质量、法律意见准确性、培训开展情况等方面；</w:t>
      </w:r>
    </w:p>
    <w:p w14:paraId="087C7C3B">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default" w:ascii="仿宋_GB2312" w:hAnsi="仿宋_GB2312" w:eastAsia="仿宋_GB2312" w:cs="仿宋_GB2312"/>
          <w:i w:val="0"/>
          <w:iCs w:val="0"/>
          <w:caps w:val="0"/>
          <w:color w:val="0F1115"/>
          <w:spacing w:val="0"/>
          <w:sz w:val="28"/>
          <w:szCs w:val="28"/>
          <w:shd w:val="clear" w:fill="FFFFFF"/>
          <w:lang w:val="en-US" w:eastAsia="zh-CN"/>
        </w:rPr>
        <w:t>考核结果作为合同续签或终止的依据，考核不合格的，采购人有权不再续签下一年度合同。</w:t>
      </w:r>
    </w:p>
    <w:p w14:paraId="7C0A1C87">
      <w:pPr>
        <w:keepNext w:val="0"/>
        <w:keepLines w:val="0"/>
        <w:pageBreakBefore w:val="0"/>
        <w:widowControl/>
        <w:numPr>
          <w:ilvl w:val="0"/>
          <w:numId w:val="0"/>
        </w:numPr>
        <w:suppressLineNumbers w:val="0"/>
        <w:kinsoku/>
        <w:overflowPunct/>
        <w:autoSpaceDE/>
        <w:autoSpaceDN/>
        <w:bidi w:val="0"/>
        <w:adjustRightInd/>
        <w:spacing w:beforeAutospacing="0" w:afterAutospacing="0" w:line="560" w:lineRule="exact"/>
        <w:ind w:left="0" w:leftChars="0" w:right="0"/>
        <w:textAlignment w:val="auto"/>
      </w:pPr>
    </w:p>
    <w:p w14:paraId="1DE6C070">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640" w:firstLineChars="200"/>
        <w:jc w:val="left"/>
        <w:textAlignment w:val="auto"/>
        <w:rPr>
          <w:rFonts w:hint="eastAsia" w:ascii="方正小标宋简体" w:hAnsi="方正小标宋简体" w:eastAsia="方正小标宋简体" w:cs="方正小标宋简体"/>
          <w:b w:val="0"/>
          <w:bCs/>
          <w:color w:val="auto"/>
          <w:kern w:val="2"/>
          <w:sz w:val="32"/>
          <w:szCs w:val="32"/>
          <w:lang w:val="en-US" w:eastAsia="zh-CN" w:bidi="ar-SA"/>
        </w:rPr>
      </w:pPr>
      <w:r>
        <w:rPr>
          <w:rFonts w:hint="eastAsia" w:ascii="方正小标宋简体" w:hAnsi="方正小标宋简体" w:eastAsia="方正小标宋简体" w:cs="方正小标宋简体"/>
          <w:b w:val="0"/>
          <w:bCs/>
          <w:color w:val="auto"/>
          <w:kern w:val="2"/>
          <w:sz w:val="32"/>
          <w:szCs w:val="32"/>
          <w:lang w:val="en-US" w:eastAsia="zh-CN" w:bidi="ar-SA"/>
        </w:rPr>
        <w:br w:type="page"/>
      </w:r>
    </w:p>
    <w:p w14:paraId="2E3A5934">
      <w:pPr>
        <w:pStyle w:val="2"/>
        <w:pageBreakBefore w:val="0"/>
        <w:numPr>
          <w:ilvl w:val="0"/>
          <w:numId w:val="1"/>
        </w:numPr>
        <w:kinsoku/>
        <w:overflowPunct/>
        <w:autoSpaceDE/>
        <w:autoSpaceDN/>
        <w:bidi w:val="0"/>
        <w:adjustRightInd/>
        <w:spacing w:before="0" w:after="0" w:afterAutospacing="0" w:line="560" w:lineRule="exact"/>
        <w:ind w:left="0" w:leftChars="0" w:right="0"/>
        <w:jc w:val="center"/>
        <w:textAlignment w:val="auto"/>
        <w:rPr>
          <w:rFonts w:hint="eastAsia" w:ascii="方正小标宋简体" w:hAnsi="方正小标宋简体" w:eastAsia="方正小标宋简体" w:cs="方正小标宋简体"/>
          <w:b w:val="0"/>
          <w:bCs/>
          <w:color w:val="auto"/>
          <w:kern w:val="2"/>
          <w:sz w:val="32"/>
          <w:szCs w:val="32"/>
          <w:lang w:val="en-US" w:eastAsia="zh-CN" w:bidi="ar-SA"/>
        </w:rPr>
      </w:pPr>
      <w:r>
        <w:rPr>
          <w:rFonts w:hint="eastAsia" w:ascii="方正小标宋简体" w:hAnsi="方正小标宋简体" w:eastAsia="方正小标宋简体" w:cs="方正小标宋简体"/>
          <w:b w:val="0"/>
          <w:bCs/>
          <w:color w:val="auto"/>
          <w:kern w:val="2"/>
          <w:sz w:val="32"/>
          <w:szCs w:val="32"/>
          <w:lang w:val="en-US" w:eastAsia="zh-CN" w:bidi="ar-SA"/>
        </w:rPr>
        <w:t xml:space="preserve"> </w:t>
      </w:r>
      <w:bookmarkStart w:id="7" w:name="_Toc23450"/>
      <w:r>
        <w:rPr>
          <w:rFonts w:hint="eastAsia" w:ascii="方正小标宋简体" w:hAnsi="方正小标宋简体" w:eastAsia="方正小标宋简体" w:cs="方正小标宋简体"/>
          <w:b w:val="0"/>
          <w:bCs/>
          <w:color w:val="auto"/>
          <w:kern w:val="2"/>
          <w:sz w:val="32"/>
          <w:szCs w:val="32"/>
          <w:lang w:val="en-US" w:eastAsia="zh-CN" w:bidi="ar-SA"/>
        </w:rPr>
        <w:t>报价要求</w:t>
      </w:r>
      <w:bookmarkEnd w:id="7"/>
    </w:p>
    <w:p w14:paraId="4911E0D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p>
    <w:p w14:paraId="26EF38DA">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一、报价文件组成</w:t>
      </w:r>
    </w:p>
    <w:p w14:paraId="5F8A567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1.填写完整并加盖公章的报价文件。</w:t>
      </w:r>
    </w:p>
    <w:p w14:paraId="2B7AA077">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2.法定代表人身份证明书及身份证复印件（或法人授权委托书及被授权人身份证复印件）；</w:t>
      </w:r>
    </w:p>
    <w:p w14:paraId="2124748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3.资格证明文件（按“供应商资格要求”提供，加盖公章）；</w:t>
      </w:r>
    </w:p>
    <w:p w14:paraId="0A873E26">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4.供应商认为有必要提供的其他说明或证明材料（如：团队介绍、业绩证明等）；</w:t>
      </w:r>
    </w:p>
    <w:p w14:paraId="4B5877AB">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5.承诺函（格式可参考附件，承诺报价真实有效、满足资格要求、无重大违法记录等）。</w:t>
      </w:r>
    </w:p>
    <w:p w14:paraId="18309F1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二、报价内容</w:t>
      </w:r>
    </w:p>
    <w:p w14:paraId="766EC24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1.供应商应针对询价文件的要求一次性报出不可更改的含税总价；</w:t>
      </w:r>
    </w:p>
    <w:p w14:paraId="7BDE683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2.报价应包含完成本项目所需的所有费用，如人工、材料、设备、管理费、税费、利润、保险、风险费、培训费（如有）、售后服务费等一切费用。采购单位不再支付报价以外的任何费用；</w:t>
      </w:r>
    </w:p>
    <w:p w14:paraId="0A33CE1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3.供应商应保证报价的真实性、合理性；</w:t>
      </w:r>
    </w:p>
    <w:p w14:paraId="40773C96">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4.报价货币为人民币。</w:t>
      </w:r>
    </w:p>
    <w:p w14:paraId="755C671A">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三、报价文件递交</w:t>
      </w:r>
    </w:p>
    <w:p w14:paraId="430C76A7">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1.报价文件需装订成册，正本1份；</w:t>
      </w:r>
    </w:p>
    <w:p w14:paraId="73F1DF9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2.报价文件需加盖供应商单位公章并由法定代表人或经法定代表人授权的代表签字；</w:t>
      </w:r>
    </w:p>
    <w:p w14:paraId="286CDBA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3.报价文件应于报价截止时间之前，密封递交至指定的地点。投标人应将投标文件正本加以密封，并在密封处签章。密封袋必须清晰注明：项目名称、供应商名称等信息。</w:t>
      </w:r>
    </w:p>
    <w:p w14:paraId="5D6C68F6">
      <w:pPr>
        <w:pageBreakBefore w:val="0"/>
        <w:kinsoku/>
        <w:overflowPunct/>
        <w:autoSpaceDE/>
        <w:autoSpaceDN/>
        <w:bidi w:val="0"/>
        <w:adjustRightInd/>
        <w:spacing w:afterAutospacing="0" w:line="560" w:lineRule="exact"/>
        <w:ind w:left="0" w:leftChars="0" w:right="0"/>
        <w:textAlignment w:val="auto"/>
        <w:rPr>
          <w:rFonts w:hint="eastAsia" w:cs="Times New Roman" w:eastAsiaTheme="minorEastAsia"/>
          <w:color w:val="auto"/>
          <w:sz w:val="24"/>
          <w:szCs w:val="24"/>
          <w:highlight w:val="none"/>
          <w:shd w:val="clear" w:color="auto" w:fill="FFFFFF"/>
          <w:lang w:val="en-US" w:eastAsia="zh-CN"/>
        </w:rPr>
      </w:pPr>
      <w:r>
        <w:rPr>
          <w:rFonts w:hint="eastAsia" w:cs="Times New Roman" w:eastAsiaTheme="minorEastAsia"/>
          <w:color w:val="auto"/>
          <w:sz w:val="24"/>
          <w:szCs w:val="24"/>
          <w:highlight w:val="none"/>
          <w:shd w:val="clear" w:color="auto" w:fill="FFFFFF"/>
          <w:lang w:val="en-US" w:eastAsia="zh-CN"/>
        </w:rPr>
        <w:br w:type="page"/>
      </w:r>
    </w:p>
    <w:p w14:paraId="6FEB9876">
      <w:pPr>
        <w:pStyle w:val="2"/>
        <w:pageBreakBefore w:val="0"/>
        <w:widowControl w:val="0"/>
        <w:numPr>
          <w:ilvl w:val="0"/>
          <w:numId w:val="1"/>
        </w:numPr>
        <w:kinsoku/>
        <w:wordWrap/>
        <w:overflowPunct/>
        <w:topLinePunct w:val="0"/>
        <w:autoSpaceDE/>
        <w:autoSpaceDN/>
        <w:bidi w:val="0"/>
        <w:adjustRightInd/>
        <w:snapToGrid/>
        <w:spacing w:before="0" w:after="0" w:afterAutospacing="0" w:line="500" w:lineRule="exact"/>
        <w:ind w:left="0" w:leftChars="0" w:right="0"/>
        <w:jc w:val="center"/>
        <w:textAlignment w:val="auto"/>
        <w:rPr>
          <w:rFonts w:hint="eastAsia" w:ascii="方正小标宋简体" w:hAnsi="方正小标宋简体" w:eastAsia="方正小标宋简体" w:cs="方正小标宋简体"/>
          <w:b w:val="0"/>
          <w:bCs/>
          <w:color w:val="auto"/>
          <w:kern w:val="2"/>
          <w:sz w:val="32"/>
          <w:szCs w:val="32"/>
          <w:lang w:val="en-US" w:eastAsia="zh-CN" w:bidi="ar-SA"/>
        </w:rPr>
      </w:pPr>
      <w:r>
        <w:rPr>
          <w:rFonts w:hint="eastAsia" w:ascii="方正小标宋简体" w:hAnsi="方正小标宋简体" w:eastAsia="方正小标宋简体" w:cs="方正小标宋简体"/>
          <w:b w:val="0"/>
          <w:bCs/>
          <w:color w:val="auto"/>
          <w:kern w:val="2"/>
          <w:sz w:val="32"/>
          <w:szCs w:val="32"/>
          <w:lang w:val="en-US" w:eastAsia="zh-CN" w:bidi="ar-SA"/>
        </w:rPr>
        <w:t xml:space="preserve"> </w:t>
      </w:r>
      <w:bookmarkStart w:id="8" w:name="_Toc12411"/>
      <w:r>
        <w:rPr>
          <w:rFonts w:hint="eastAsia" w:ascii="方正小标宋简体" w:hAnsi="方正小标宋简体" w:eastAsia="方正小标宋简体" w:cs="方正小标宋简体"/>
          <w:b w:val="0"/>
          <w:bCs/>
          <w:color w:val="auto"/>
          <w:kern w:val="2"/>
          <w:sz w:val="32"/>
          <w:szCs w:val="32"/>
          <w:lang w:val="en-US" w:eastAsia="zh-CN" w:bidi="ar-SA"/>
        </w:rPr>
        <w:t>评审原则与方法</w:t>
      </w:r>
      <w:bookmarkEnd w:id="8"/>
    </w:p>
    <w:p w14:paraId="2E0EBEF5">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p>
    <w:p w14:paraId="1A6D544A">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一、评审原则</w:t>
      </w:r>
    </w:p>
    <w:p w14:paraId="7A128026">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公开、公平、公正、科学、择优</w:t>
      </w:r>
    </w:p>
    <w:p w14:paraId="3E344074">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二、评审方法</w:t>
      </w:r>
    </w:p>
    <w:p w14:paraId="14D80E87">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最低评标价法。在满足询价文件全部实质性要求且通过资格性、符合性审查的前提下，报价最低的供应商将被推荐为成交候选人。</w:t>
      </w:r>
    </w:p>
    <w:p w14:paraId="20D17C8F">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三、评审流程</w:t>
      </w:r>
    </w:p>
    <w:p w14:paraId="1E6EFB12">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 资格性审查：审查供应商是否满足本询价文件规定的资格要求；</w:t>
      </w:r>
    </w:p>
    <w:p w14:paraId="085D2602">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 符合性审查：审查报价文件是否完整、签署盖章是否齐全、报价是否符合要求（如是否超过预算/限价、是否含税总价、是否响应服务需求等）；</w:t>
      </w:r>
    </w:p>
    <w:p w14:paraId="0B493A6B">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cs="Times New Roman" w:eastAsiaTheme="minorEastAsia"/>
          <w:color w:val="auto"/>
          <w:sz w:val="24"/>
          <w:szCs w:val="24"/>
          <w:highlight w:val="none"/>
          <w:shd w:val="clear" w:color="auto"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 报价比较：对通过资格性和符合性审查的报价，按报价由低到高排序。</w:t>
      </w:r>
    </w:p>
    <w:p w14:paraId="394CF561">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default"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四、成交标准</w:t>
      </w:r>
    </w:p>
    <w:p w14:paraId="0E228B94">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符合采购需求、质量和服务相等且报价最低</w:t>
      </w:r>
    </w:p>
    <w:p w14:paraId="01739FB9">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五、成交及签约</w:t>
      </w:r>
    </w:p>
    <w:p w14:paraId="39EA7BA8">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 结果公示：询价结束后，采购人将询价结果进行公示，并告知全部参与报价的供应商，公示时间不低于2个工作日。供应商如对询价过程或结果有异议，可在公示期内，以书面形式向采购单位提出质疑。质疑函应包含供应商名称、地址、联系人、联系电话、具体的质疑事项及事实依据。</w:t>
      </w:r>
    </w:p>
    <w:p w14:paraId="115C01D4">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 成交通知：询价结果公示完毕，且无异议或异议得到有效解决后，采购人向成交供应商发出成交通知书。</w:t>
      </w:r>
    </w:p>
    <w:p w14:paraId="366C3900">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 合同签订：供应商在收到成交通知书后，应在30个工作日内与采购人签订合同，否则必须承担由此产生的一切后果和责任。</w:t>
      </w:r>
    </w:p>
    <w:p w14:paraId="31971841">
      <w:pPr>
        <w:pStyle w:val="2"/>
        <w:pageBreakBefore w:val="0"/>
        <w:widowControl w:val="0"/>
        <w:numPr>
          <w:ilvl w:val="0"/>
          <w:numId w:val="1"/>
        </w:numPr>
        <w:kinsoku/>
        <w:wordWrap/>
        <w:overflowPunct/>
        <w:topLinePunct w:val="0"/>
        <w:autoSpaceDE/>
        <w:autoSpaceDN/>
        <w:bidi w:val="0"/>
        <w:adjustRightInd/>
        <w:snapToGrid/>
        <w:spacing w:before="0" w:after="0" w:afterAutospacing="0" w:line="500" w:lineRule="exact"/>
        <w:ind w:left="0" w:leftChars="0" w:right="0"/>
        <w:jc w:val="center"/>
        <w:textAlignment w:val="auto"/>
        <w:rPr>
          <w:rFonts w:hint="eastAsia" w:ascii="方正小标宋简体" w:hAnsi="方正小标宋简体" w:eastAsia="方正小标宋简体" w:cs="方正小标宋简体"/>
          <w:b w:val="0"/>
          <w:bCs/>
          <w:color w:val="auto"/>
          <w:kern w:val="2"/>
          <w:sz w:val="32"/>
          <w:szCs w:val="32"/>
          <w:lang w:val="en-US" w:eastAsia="zh-CN" w:bidi="ar-SA"/>
        </w:rPr>
      </w:pPr>
      <w:r>
        <w:rPr>
          <w:rFonts w:hint="eastAsia" w:ascii="Times New Roman" w:hAnsi="Times New Roman" w:cs="Times New Roman" w:eastAsiaTheme="minorEastAsia"/>
          <w:color w:val="auto"/>
          <w:sz w:val="24"/>
          <w:szCs w:val="24"/>
          <w:highlight w:val="none"/>
          <w:shd w:val="clear" w:color="auto" w:fill="FFFFFF"/>
          <w:lang w:val="en-US" w:eastAsia="zh-CN"/>
        </w:rPr>
        <w:br w:type="page"/>
      </w:r>
      <w:r>
        <w:rPr>
          <w:rFonts w:hint="eastAsia" w:ascii="方正小标宋简体" w:hAnsi="方正小标宋简体" w:eastAsia="方正小标宋简体" w:cs="方正小标宋简体"/>
          <w:b w:val="0"/>
          <w:bCs/>
          <w:color w:val="auto"/>
          <w:kern w:val="2"/>
          <w:sz w:val="32"/>
          <w:szCs w:val="32"/>
          <w:lang w:val="en-US" w:eastAsia="zh-CN" w:bidi="ar-SA"/>
        </w:rPr>
        <w:t xml:space="preserve"> </w:t>
      </w:r>
      <w:bookmarkStart w:id="9" w:name="_Toc728"/>
      <w:r>
        <w:rPr>
          <w:rFonts w:hint="eastAsia" w:ascii="方正小标宋简体" w:hAnsi="方正小标宋简体" w:eastAsia="方正小标宋简体" w:cs="方正小标宋简体"/>
          <w:b w:val="0"/>
          <w:bCs/>
          <w:color w:val="auto"/>
          <w:kern w:val="2"/>
          <w:sz w:val="32"/>
          <w:szCs w:val="32"/>
          <w:lang w:val="en-US" w:eastAsia="zh-CN" w:bidi="ar-SA"/>
        </w:rPr>
        <w:t>其他事项</w:t>
      </w:r>
      <w:bookmarkEnd w:id="9"/>
    </w:p>
    <w:p w14:paraId="71BD647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1. 参加本项目询价的供应商不得少于3家。不足3家的，不能进行询价，须重新组织询价。</w:t>
      </w:r>
    </w:p>
    <w:p w14:paraId="5D51E0C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2. 本项目不接受联合体报价。</w:t>
      </w:r>
    </w:p>
    <w:p w14:paraId="3F395D9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3. 供应商一旦中标，不得转包或分包。一经发现，采购人有权终止合同。</w:t>
      </w:r>
    </w:p>
    <w:p w14:paraId="049FDD9C">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4. 无论是否成交，供应商参与本次询价所发生的一切费用均自行承担。</w:t>
      </w:r>
    </w:p>
    <w:p w14:paraId="66CAB86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5. 供应商应对其所提供的全部资料的真实性、合法性负责。如发现弄虚作假，将取消其资格或成交资格，并保留追究法律责任的权利。</w:t>
      </w:r>
    </w:p>
    <w:p w14:paraId="065EEE67">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6. 本询价文件是未来签订合同的重要依据，其相关内容将构成合同的一部分。</w:t>
      </w:r>
    </w:p>
    <w:p w14:paraId="202CCFDB">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7. 采购单位保留在授予合同前，根据实际情况调整采购需求的权利（如有调整，将以书面形式通知所有参与询价的供应商）。</w:t>
      </w:r>
    </w:p>
    <w:p w14:paraId="3EEABA9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560" w:firstLineChars="200"/>
        <w:textAlignment w:val="auto"/>
        <w:rPr>
          <w:rFonts w:hint="default" w:ascii="Times New Roman" w:hAnsi="Times New Roman" w:cs="Times New Roman" w:eastAsiaTheme="minorEastAsia"/>
          <w:color w:val="auto"/>
          <w:sz w:val="24"/>
          <w:szCs w:val="24"/>
          <w:highlight w:val="none"/>
          <w:shd w:val="clear" w:color="auto"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8. 本次询价的最终解释权归贵州兴黔人才发展集团有限公司所有。</w:t>
      </w:r>
    </w:p>
    <w:p w14:paraId="4C8F8594">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Times New Roman" w:hAnsi="Times New Roman" w:cs="Times New Roman" w:eastAsiaTheme="minorEastAsia"/>
          <w:color w:val="auto"/>
          <w:sz w:val="24"/>
          <w:szCs w:val="24"/>
          <w:highlight w:val="none"/>
          <w:shd w:val="clear" w:color="auto" w:fill="FFFFFF"/>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79C7D2E">
      <w:pPr>
        <w:pStyle w:val="2"/>
        <w:pageBreakBefore w:val="0"/>
        <w:numPr>
          <w:ilvl w:val="0"/>
          <w:numId w:val="1"/>
        </w:numPr>
        <w:kinsoku/>
        <w:overflowPunct/>
        <w:autoSpaceDE/>
        <w:autoSpaceDN/>
        <w:bidi w:val="0"/>
        <w:adjustRightInd/>
        <w:spacing w:before="0" w:after="0" w:afterAutospacing="0" w:line="560" w:lineRule="exact"/>
        <w:ind w:left="0" w:leftChars="0" w:right="0"/>
        <w:jc w:val="center"/>
        <w:textAlignment w:val="auto"/>
        <w:rPr>
          <w:rFonts w:hint="eastAsia" w:ascii="方正小标宋简体" w:hAnsi="方正小标宋简体" w:eastAsia="方正小标宋简体" w:cs="方正小标宋简体"/>
          <w:b w:val="0"/>
          <w:bCs/>
          <w:color w:val="auto"/>
          <w:kern w:val="2"/>
          <w:sz w:val="32"/>
          <w:szCs w:val="32"/>
          <w:lang w:val="en-US" w:eastAsia="zh-CN" w:bidi="ar-SA"/>
        </w:rPr>
      </w:pPr>
      <w:r>
        <w:rPr>
          <w:rFonts w:hint="eastAsia" w:ascii="方正小标宋简体" w:hAnsi="方正小标宋简体" w:eastAsia="方正小标宋简体" w:cs="方正小标宋简体"/>
          <w:b w:val="0"/>
          <w:bCs/>
          <w:color w:val="auto"/>
          <w:kern w:val="2"/>
          <w:sz w:val="32"/>
          <w:szCs w:val="32"/>
          <w:lang w:val="en-US" w:eastAsia="zh-CN" w:bidi="ar-SA"/>
        </w:rPr>
        <w:t xml:space="preserve"> </w:t>
      </w:r>
      <w:bookmarkStart w:id="10" w:name="_Toc1651"/>
      <w:r>
        <w:rPr>
          <w:rFonts w:hint="eastAsia" w:ascii="方正小标宋简体" w:hAnsi="方正小标宋简体" w:eastAsia="方正小标宋简体" w:cs="方正小标宋简体"/>
          <w:b w:val="0"/>
          <w:bCs/>
          <w:color w:val="auto"/>
          <w:kern w:val="2"/>
          <w:sz w:val="32"/>
          <w:szCs w:val="32"/>
          <w:lang w:val="en-US" w:eastAsia="zh-CN" w:bidi="ar-SA"/>
        </w:rPr>
        <w:t>报价文件格式</w:t>
      </w:r>
      <w:bookmarkEnd w:id="10"/>
    </w:p>
    <w:p w14:paraId="78FA94BE">
      <w:pPr>
        <w:pageBreakBefore w:val="0"/>
        <w:kinsoku/>
        <w:overflowPunct/>
        <w:autoSpaceDE/>
        <w:autoSpaceDN/>
        <w:bidi w:val="0"/>
        <w:adjustRightInd/>
        <w:spacing w:afterAutospacing="0" w:line="560" w:lineRule="exact"/>
        <w:ind w:left="0" w:leftChars="0" w:right="0" w:firstLine="482"/>
        <w:jc w:val="center"/>
        <w:textAlignment w:val="auto"/>
        <w:rPr>
          <w:rFonts w:ascii="宋体" w:hAnsi="宋体" w:eastAsia="宋体" w:cs="宋体"/>
          <w:b/>
          <w:color w:val="auto"/>
          <w:highlight w:val="none"/>
        </w:rPr>
      </w:pPr>
    </w:p>
    <w:p w14:paraId="66741E5D">
      <w:pPr>
        <w:pageBreakBefore w:val="0"/>
        <w:kinsoku/>
        <w:overflowPunct/>
        <w:autoSpaceDE/>
        <w:autoSpaceDN/>
        <w:bidi w:val="0"/>
        <w:adjustRightInd/>
        <w:spacing w:afterAutospacing="0" w:line="560" w:lineRule="exact"/>
        <w:ind w:left="0" w:leftChars="0" w:right="0" w:firstLine="480"/>
        <w:textAlignment w:val="auto"/>
        <w:rPr>
          <w:rFonts w:ascii="宋体" w:hAnsi="宋体" w:eastAsia="宋体" w:cs="宋体"/>
          <w:color w:val="auto"/>
          <w:highlight w:val="none"/>
        </w:rPr>
      </w:pPr>
    </w:p>
    <w:p w14:paraId="3051A48C">
      <w:pPr>
        <w:pageBreakBefore w:val="0"/>
        <w:kinsoku/>
        <w:overflowPunct/>
        <w:autoSpaceDE/>
        <w:autoSpaceDN/>
        <w:bidi w:val="0"/>
        <w:adjustRightInd/>
        <w:spacing w:afterAutospacing="0" w:line="560" w:lineRule="exact"/>
        <w:ind w:left="0" w:leftChars="0" w:right="0" w:firstLine="480"/>
        <w:textAlignment w:val="auto"/>
        <w:rPr>
          <w:rFonts w:hint="eastAsia" w:ascii="黑体" w:hAnsi="黑体" w:eastAsia="黑体" w:cs="黑体"/>
          <w:b w:val="0"/>
          <w:bCs w:val="0"/>
          <w:color w:val="auto"/>
          <w:highlight w:val="none"/>
        </w:rPr>
      </w:pPr>
    </w:p>
    <w:p w14:paraId="4E38C3AB">
      <w:pPr>
        <w:pageBreakBefore w:val="0"/>
        <w:kinsoku/>
        <w:overflowPunct/>
        <w:autoSpaceDE/>
        <w:autoSpaceDN/>
        <w:bidi w:val="0"/>
        <w:adjustRightInd/>
        <w:spacing w:afterAutospacing="0" w:line="560" w:lineRule="exact"/>
        <w:ind w:left="0" w:leftChars="0" w:right="0" w:firstLine="1044"/>
        <w:jc w:val="center"/>
        <w:textAlignment w:val="auto"/>
        <w:rPr>
          <w:rFonts w:hint="eastAsia" w:ascii="黑体" w:hAnsi="黑体" w:eastAsia="黑体" w:cs="黑体"/>
          <w:b w:val="0"/>
          <w:bCs w:val="0"/>
          <w:color w:val="auto"/>
          <w:sz w:val="52"/>
          <w:szCs w:val="52"/>
          <w:highlight w:val="none"/>
          <w:lang w:eastAsia="zh-CN"/>
        </w:rPr>
      </w:pPr>
      <w:r>
        <w:rPr>
          <w:rFonts w:hint="eastAsia" w:ascii="黑体" w:hAnsi="黑体" w:eastAsia="黑体" w:cs="黑体"/>
          <w:b w:val="0"/>
          <w:bCs w:val="0"/>
          <w:color w:val="auto"/>
          <w:sz w:val="52"/>
          <w:szCs w:val="52"/>
          <w:highlight w:val="none"/>
          <w:lang w:eastAsia="zh-CN"/>
        </w:rPr>
        <w:t>XXXXXX（项目名称）</w:t>
      </w:r>
    </w:p>
    <w:p w14:paraId="3C5ED303">
      <w:pPr>
        <w:pageBreakBefore w:val="0"/>
        <w:kinsoku/>
        <w:overflowPunct/>
        <w:autoSpaceDE/>
        <w:autoSpaceDN/>
        <w:bidi w:val="0"/>
        <w:adjustRightInd/>
        <w:spacing w:afterAutospacing="0" w:line="560" w:lineRule="exact"/>
        <w:ind w:left="0" w:leftChars="0" w:right="0" w:firstLine="1044"/>
        <w:jc w:val="center"/>
        <w:textAlignment w:val="auto"/>
        <w:rPr>
          <w:rFonts w:hint="eastAsia" w:ascii="黑体" w:hAnsi="黑体" w:eastAsia="黑体" w:cs="黑体"/>
          <w:b w:val="0"/>
          <w:bCs w:val="0"/>
          <w:color w:val="auto"/>
          <w:sz w:val="52"/>
          <w:szCs w:val="52"/>
          <w:highlight w:val="none"/>
        </w:rPr>
      </w:pPr>
      <w:r>
        <w:rPr>
          <w:rFonts w:hint="eastAsia" w:ascii="黑体" w:hAnsi="黑体" w:eastAsia="黑体" w:cs="黑体"/>
          <w:b w:val="0"/>
          <w:bCs w:val="0"/>
          <w:color w:val="auto"/>
          <w:sz w:val="52"/>
          <w:szCs w:val="52"/>
          <w:highlight w:val="none"/>
          <w:lang w:eastAsia="zh-CN"/>
        </w:rPr>
        <w:t>报价文件</w:t>
      </w:r>
    </w:p>
    <w:p w14:paraId="509FB5AF">
      <w:pPr>
        <w:pageBreakBefore w:val="0"/>
        <w:kinsoku/>
        <w:overflowPunct/>
        <w:autoSpaceDE/>
        <w:autoSpaceDN/>
        <w:bidi w:val="0"/>
        <w:adjustRightInd/>
        <w:spacing w:afterAutospacing="0" w:line="560" w:lineRule="exact"/>
        <w:ind w:left="0" w:leftChars="0" w:right="0" w:firstLine="480"/>
        <w:textAlignment w:val="auto"/>
        <w:rPr>
          <w:rFonts w:hint="eastAsia" w:ascii="黑体" w:hAnsi="黑体" w:eastAsia="黑体" w:cs="黑体"/>
          <w:b w:val="0"/>
          <w:bCs w:val="0"/>
          <w:color w:val="auto"/>
          <w:highlight w:val="none"/>
        </w:rPr>
      </w:pPr>
    </w:p>
    <w:p w14:paraId="14247E7C">
      <w:pPr>
        <w:pageBreakBefore w:val="0"/>
        <w:kinsoku/>
        <w:overflowPunct/>
        <w:autoSpaceDE/>
        <w:autoSpaceDN/>
        <w:bidi w:val="0"/>
        <w:adjustRightInd/>
        <w:spacing w:afterAutospacing="0" w:line="560" w:lineRule="exact"/>
        <w:ind w:left="0" w:leftChars="0" w:right="0" w:firstLine="482"/>
        <w:textAlignment w:val="auto"/>
        <w:rPr>
          <w:rFonts w:hint="eastAsia" w:ascii="黑体" w:hAnsi="黑体" w:eastAsia="黑体" w:cs="黑体"/>
          <w:b w:val="0"/>
          <w:bCs w:val="0"/>
          <w:color w:val="auto"/>
          <w:highlight w:val="none"/>
        </w:rPr>
      </w:pPr>
    </w:p>
    <w:p w14:paraId="092C43A7">
      <w:pPr>
        <w:pageBreakBefore w:val="0"/>
        <w:kinsoku/>
        <w:overflowPunct/>
        <w:autoSpaceDE/>
        <w:autoSpaceDN/>
        <w:bidi w:val="0"/>
        <w:adjustRightInd/>
        <w:spacing w:afterAutospacing="0" w:line="560" w:lineRule="exact"/>
        <w:ind w:left="0" w:leftChars="0" w:right="0" w:firstLine="562"/>
        <w:jc w:val="center"/>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（正本/副本）</w:t>
      </w:r>
    </w:p>
    <w:p w14:paraId="01BA3FBC">
      <w:pPr>
        <w:pageBreakBefore w:val="0"/>
        <w:kinsoku/>
        <w:overflowPunct/>
        <w:autoSpaceDE/>
        <w:autoSpaceDN/>
        <w:bidi w:val="0"/>
        <w:adjustRightInd/>
        <w:spacing w:afterAutospacing="0" w:line="560" w:lineRule="exact"/>
        <w:ind w:left="0" w:leftChars="0" w:right="0" w:firstLine="480"/>
        <w:textAlignment w:val="auto"/>
        <w:rPr>
          <w:rFonts w:ascii="宋体" w:hAnsi="宋体" w:eastAsia="宋体" w:cs="宋体"/>
          <w:color w:val="auto"/>
          <w:highlight w:val="none"/>
        </w:rPr>
      </w:pPr>
    </w:p>
    <w:p w14:paraId="07D74B7A">
      <w:pPr>
        <w:pageBreakBefore w:val="0"/>
        <w:kinsoku/>
        <w:overflowPunct/>
        <w:autoSpaceDE/>
        <w:autoSpaceDN/>
        <w:bidi w:val="0"/>
        <w:adjustRightInd/>
        <w:spacing w:afterAutospacing="0" w:line="560" w:lineRule="exact"/>
        <w:ind w:left="0" w:leftChars="0" w:right="0" w:firstLine="480"/>
        <w:textAlignment w:val="auto"/>
        <w:rPr>
          <w:rFonts w:ascii="宋体" w:hAnsi="宋体" w:eastAsia="宋体" w:cs="宋体"/>
          <w:color w:val="auto"/>
          <w:highlight w:val="none"/>
        </w:rPr>
      </w:pPr>
    </w:p>
    <w:p w14:paraId="556F980D">
      <w:pPr>
        <w:pageBreakBefore w:val="0"/>
        <w:kinsoku/>
        <w:overflowPunct/>
        <w:autoSpaceDE/>
        <w:autoSpaceDN/>
        <w:bidi w:val="0"/>
        <w:adjustRightInd/>
        <w:spacing w:afterAutospacing="0" w:line="560" w:lineRule="exact"/>
        <w:ind w:left="0" w:leftChars="0" w:right="0" w:firstLine="1687" w:firstLineChars="600"/>
        <w:textAlignment w:val="auto"/>
        <w:rPr>
          <w:rFonts w:hint="eastAsia" w:ascii="宋体" w:hAnsi="宋体" w:eastAsia="宋体" w:cs="宋体"/>
          <w:b/>
          <w:color w:val="auto"/>
          <w:sz w:val="28"/>
          <w:szCs w:val="28"/>
          <w:highlight w:val="none"/>
          <w:u w:val="single"/>
        </w:rPr>
      </w:pPr>
    </w:p>
    <w:p w14:paraId="5116817F">
      <w:pPr>
        <w:pageBreakBefore w:val="0"/>
        <w:kinsoku/>
        <w:overflowPunct/>
        <w:autoSpaceDE/>
        <w:autoSpaceDN/>
        <w:bidi w:val="0"/>
        <w:adjustRightInd/>
        <w:spacing w:afterAutospacing="0" w:line="560" w:lineRule="exact"/>
        <w:ind w:left="0" w:leftChars="0" w:right="0" w:firstLine="1687" w:firstLineChars="600"/>
        <w:textAlignment w:val="auto"/>
        <w:rPr>
          <w:rFonts w:hint="eastAsia" w:ascii="宋体" w:hAnsi="宋体" w:eastAsia="宋体" w:cs="宋体"/>
          <w:b/>
          <w:color w:val="auto"/>
          <w:sz w:val="28"/>
          <w:szCs w:val="28"/>
          <w:highlight w:val="none"/>
          <w:u w:val="single"/>
        </w:rPr>
      </w:pPr>
    </w:p>
    <w:p w14:paraId="4FAECB03">
      <w:pPr>
        <w:pageBreakBefore w:val="0"/>
        <w:kinsoku/>
        <w:overflowPunct/>
        <w:autoSpaceDE/>
        <w:autoSpaceDN/>
        <w:bidi w:val="0"/>
        <w:adjustRightInd/>
        <w:spacing w:afterAutospacing="0" w:line="560" w:lineRule="exact"/>
        <w:ind w:right="0"/>
        <w:textAlignment w:val="auto"/>
        <w:rPr>
          <w:rFonts w:hint="eastAsia" w:ascii="宋体" w:hAnsi="宋体" w:eastAsia="宋体" w:cs="宋体"/>
          <w:b/>
          <w:color w:val="auto"/>
          <w:sz w:val="28"/>
          <w:szCs w:val="28"/>
          <w:highlight w:val="none"/>
          <w:u w:val="single"/>
        </w:rPr>
      </w:pPr>
    </w:p>
    <w:p w14:paraId="4C664904">
      <w:pPr>
        <w:pageBreakBefore w:val="0"/>
        <w:kinsoku/>
        <w:overflowPunct/>
        <w:autoSpaceDE/>
        <w:autoSpaceDN/>
        <w:bidi w:val="0"/>
        <w:adjustRightInd/>
        <w:spacing w:afterAutospacing="0" w:line="560" w:lineRule="exact"/>
        <w:ind w:left="0" w:leftChars="0" w:right="0" w:firstLine="1687" w:firstLineChars="600"/>
        <w:textAlignment w:val="auto"/>
        <w:rPr>
          <w:rFonts w:hint="eastAsia" w:ascii="宋体" w:hAnsi="宋体" w:eastAsia="宋体" w:cs="宋体"/>
          <w:b/>
          <w:color w:val="auto"/>
          <w:sz w:val="28"/>
          <w:szCs w:val="28"/>
          <w:highlight w:val="none"/>
          <w:u w:val="single"/>
        </w:rPr>
      </w:pPr>
    </w:p>
    <w:p w14:paraId="004C0671">
      <w:pPr>
        <w:pageBreakBefore w:val="0"/>
        <w:kinsoku/>
        <w:overflowPunct/>
        <w:autoSpaceDE/>
        <w:autoSpaceDN/>
        <w:bidi w:val="0"/>
        <w:adjustRightInd/>
        <w:spacing w:afterAutospacing="0" w:line="560" w:lineRule="exact"/>
        <w:ind w:left="0" w:leftChars="0" w:right="0" w:firstLine="1687" w:firstLineChars="600"/>
        <w:textAlignment w:val="auto"/>
        <w:rPr>
          <w:rFonts w:hint="eastAsia" w:ascii="宋体" w:hAnsi="宋体" w:eastAsia="宋体" w:cs="宋体"/>
          <w:b/>
          <w:color w:val="auto"/>
          <w:sz w:val="28"/>
          <w:szCs w:val="28"/>
          <w:highlight w:val="none"/>
          <w:u w:val="single"/>
        </w:rPr>
      </w:pPr>
    </w:p>
    <w:p w14:paraId="40482638">
      <w:pPr>
        <w:pageBreakBefore w:val="0"/>
        <w:kinsoku/>
        <w:overflowPunct/>
        <w:autoSpaceDE/>
        <w:autoSpaceDN/>
        <w:bidi w:val="0"/>
        <w:adjustRightInd/>
        <w:spacing w:afterAutospacing="0" w:line="560" w:lineRule="exact"/>
        <w:ind w:left="0" w:leftChars="0" w:right="0" w:firstLine="1687" w:firstLineChars="600"/>
        <w:textAlignment w:val="auto"/>
        <w:rPr>
          <w:rFonts w:hint="eastAsia" w:ascii="宋体" w:hAnsi="宋体" w:eastAsia="宋体" w:cs="宋体"/>
          <w:b/>
          <w:color w:val="auto"/>
          <w:sz w:val="28"/>
          <w:szCs w:val="28"/>
          <w:highlight w:val="none"/>
          <w:u w:val="single"/>
        </w:rPr>
      </w:pPr>
    </w:p>
    <w:tbl>
      <w:tblPr>
        <w:tblStyle w:val="15"/>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59"/>
        <w:gridCol w:w="2006"/>
        <w:gridCol w:w="1386"/>
        <w:gridCol w:w="2211"/>
      </w:tblGrid>
      <w:tr w14:paraId="348494C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3" w:hRule="atLeast"/>
          <w:jc w:val="center"/>
        </w:trPr>
        <w:tc>
          <w:tcPr>
            <w:tcW w:w="1659" w:type="dxa"/>
            <w:tcBorders>
              <w:bottom w:val="nil"/>
            </w:tcBorders>
            <w:noWrap w:val="0"/>
            <w:vAlign w:val="center"/>
          </w:tcPr>
          <w:p w14:paraId="1A70CC81">
            <w:pPr>
              <w:pageBreakBefore w:val="0"/>
              <w:kinsoku/>
              <w:overflowPunct/>
              <w:autoSpaceDE/>
              <w:autoSpaceDN/>
              <w:bidi w:val="0"/>
              <w:adjustRightInd/>
              <w:spacing w:afterAutospacing="0" w:line="560" w:lineRule="exact"/>
              <w:ind w:left="0" w:leftChars="0" w:right="0"/>
              <w:jc w:val="center"/>
              <w:textAlignment w:val="auto"/>
              <w:rPr>
                <w:rFonts w:hint="eastAsia" w:ascii="黑体" w:hAnsi="黑体" w:eastAsia="黑体" w:cs="黑体"/>
                <w:b w:val="0"/>
                <w:bCs w:val="0"/>
                <w:color w:val="auto"/>
                <w:sz w:val="24"/>
                <w:highlight w:val="none"/>
                <w:lang w:bidi="ar-SA"/>
              </w:rPr>
            </w:pPr>
            <w:r>
              <w:rPr>
                <w:rFonts w:hint="eastAsia" w:ascii="黑体" w:hAnsi="黑体" w:eastAsia="黑体" w:cs="黑体"/>
                <w:b w:val="0"/>
                <w:bCs w:val="0"/>
                <w:color w:val="auto"/>
                <w:sz w:val="24"/>
                <w:highlight w:val="none"/>
                <w:lang w:bidi="ar-SA"/>
              </w:rPr>
              <w:t>项目名称：</w:t>
            </w:r>
          </w:p>
        </w:tc>
        <w:tc>
          <w:tcPr>
            <w:tcW w:w="5603" w:type="dxa"/>
            <w:gridSpan w:val="3"/>
            <w:tcBorders>
              <w:tl2br w:val="nil"/>
              <w:tr2bl w:val="nil"/>
            </w:tcBorders>
            <w:noWrap w:val="0"/>
            <w:vAlign w:val="center"/>
          </w:tcPr>
          <w:p w14:paraId="3FCB232B">
            <w:pPr>
              <w:pageBreakBefore w:val="0"/>
              <w:kinsoku/>
              <w:overflowPunct/>
              <w:autoSpaceDE/>
              <w:autoSpaceDN/>
              <w:bidi w:val="0"/>
              <w:adjustRightInd/>
              <w:spacing w:afterAutospacing="0" w:line="560" w:lineRule="exact"/>
              <w:ind w:left="0" w:leftChars="0" w:right="0"/>
              <w:jc w:val="center"/>
              <w:textAlignment w:val="auto"/>
              <w:rPr>
                <w:rFonts w:hint="eastAsia" w:ascii="宋体" w:eastAsia="宋体" w:cs="宋体"/>
                <w:color w:val="auto"/>
                <w:sz w:val="24"/>
                <w:highlight w:val="none"/>
                <w:lang w:eastAsia="zh-CN" w:bidi="ar-SA"/>
              </w:rPr>
            </w:pPr>
          </w:p>
        </w:tc>
      </w:tr>
      <w:tr w14:paraId="1C1224E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3" w:hRule="atLeast"/>
          <w:jc w:val="center"/>
        </w:trPr>
        <w:tc>
          <w:tcPr>
            <w:tcW w:w="1659" w:type="dxa"/>
            <w:tcBorders>
              <w:top w:val="nil"/>
              <w:bottom w:val="nil"/>
            </w:tcBorders>
            <w:noWrap w:val="0"/>
            <w:vAlign w:val="center"/>
          </w:tcPr>
          <w:p w14:paraId="0A3DFD21">
            <w:pPr>
              <w:pageBreakBefore w:val="0"/>
              <w:kinsoku/>
              <w:overflowPunct/>
              <w:autoSpaceDE/>
              <w:autoSpaceDN/>
              <w:bidi w:val="0"/>
              <w:adjustRightInd/>
              <w:spacing w:afterAutospacing="0" w:line="560" w:lineRule="exact"/>
              <w:ind w:left="0" w:leftChars="0" w:right="0"/>
              <w:jc w:val="center"/>
              <w:textAlignment w:val="auto"/>
              <w:rPr>
                <w:rFonts w:hint="eastAsia" w:ascii="黑体" w:hAnsi="黑体" w:eastAsia="黑体" w:cs="黑体"/>
                <w:b w:val="0"/>
                <w:bCs w:val="0"/>
                <w:color w:val="auto"/>
                <w:sz w:val="24"/>
                <w:highlight w:val="none"/>
                <w:lang w:bidi="ar-SA"/>
              </w:rPr>
            </w:pPr>
            <w:r>
              <w:rPr>
                <w:rFonts w:hint="eastAsia" w:ascii="黑体" w:hAnsi="黑体" w:eastAsia="黑体" w:cs="黑体"/>
                <w:b w:val="0"/>
                <w:bCs w:val="0"/>
                <w:color w:val="auto"/>
                <w:sz w:val="24"/>
                <w:highlight w:val="none"/>
                <w:lang w:bidi="ar-SA"/>
              </w:rPr>
              <w:t>供应商名称：</w:t>
            </w:r>
          </w:p>
        </w:tc>
        <w:tc>
          <w:tcPr>
            <w:tcW w:w="5603" w:type="dxa"/>
            <w:gridSpan w:val="3"/>
            <w:tcBorders>
              <w:top w:val="nil"/>
              <w:tl2br w:val="nil"/>
              <w:tr2bl w:val="nil"/>
            </w:tcBorders>
            <w:noWrap w:val="0"/>
            <w:vAlign w:val="center"/>
          </w:tcPr>
          <w:p w14:paraId="0AB8B897">
            <w:pPr>
              <w:pageBreakBefore w:val="0"/>
              <w:kinsoku/>
              <w:overflowPunct/>
              <w:autoSpaceDE/>
              <w:autoSpaceDN/>
              <w:bidi w:val="0"/>
              <w:adjustRightInd/>
              <w:spacing w:afterAutospacing="0" w:line="560" w:lineRule="exact"/>
              <w:ind w:left="0" w:leftChars="0" w:right="0"/>
              <w:jc w:val="center"/>
              <w:textAlignment w:val="auto"/>
              <w:rPr>
                <w:rFonts w:hint="default" w:ascii="宋体" w:eastAsia="宋体" w:cs="宋体"/>
                <w:color w:val="auto"/>
                <w:sz w:val="24"/>
                <w:highlight w:val="none"/>
                <w:lang w:val="en-US" w:eastAsia="zh-CN" w:bidi="ar-SA"/>
              </w:rPr>
            </w:pPr>
          </w:p>
        </w:tc>
      </w:tr>
      <w:tr w14:paraId="1749AD9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3" w:hRule="atLeast"/>
          <w:jc w:val="center"/>
        </w:trPr>
        <w:tc>
          <w:tcPr>
            <w:tcW w:w="1659" w:type="dxa"/>
            <w:tcBorders>
              <w:top w:val="nil"/>
              <w:bottom w:val="nil"/>
            </w:tcBorders>
            <w:noWrap w:val="0"/>
            <w:vAlign w:val="center"/>
          </w:tcPr>
          <w:p w14:paraId="1BA363FB">
            <w:pPr>
              <w:pageBreakBefore w:val="0"/>
              <w:kinsoku/>
              <w:overflowPunct/>
              <w:autoSpaceDE/>
              <w:autoSpaceDN/>
              <w:bidi w:val="0"/>
              <w:adjustRightInd/>
              <w:spacing w:afterAutospacing="0" w:line="560" w:lineRule="exact"/>
              <w:ind w:left="0" w:leftChars="0" w:right="0"/>
              <w:jc w:val="center"/>
              <w:textAlignment w:val="auto"/>
              <w:rPr>
                <w:rFonts w:hint="eastAsia" w:ascii="黑体" w:hAnsi="黑体" w:eastAsia="黑体" w:cs="黑体"/>
                <w:b w:val="0"/>
                <w:bCs w:val="0"/>
                <w:color w:val="auto"/>
                <w:sz w:val="24"/>
                <w:highlight w:val="none"/>
                <w:lang w:bidi="ar-SA"/>
              </w:rPr>
            </w:pPr>
            <w:r>
              <w:rPr>
                <w:rFonts w:hint="eastAsia" w:ascii="黑体" w:hAnsi="黑体" w:eastAsia="黑体" w:cs="黑体"/>
                <w:b w:val="0"/>
                <w:bCs w:val="0"/>
                <w:color w:val="auto"/>
                <w:sz w:val="24"/>
                <w:highlight w:val="none"/>
                <w:lang w:bidi="ar-SA"/>
              </w:rPr>
              <w:t xml:space="preserve">地 </w:t>
            </w:r>
            <w:r>
              <w:rPr>
                <w:rFonts w:hint="eastAsia" w:ascii="黑体" w:hAnsi="黑体" w:eastAsia="黑体" w:cs="黑体"/>
                <w:b w:val="0"/>
                <w:bCs w:val="0"/>
                <w:color w:val="auto"/>
                <w:sz w:val="24"/>
                <w:highlight w:val="none"/>
                <w:lang w:val="en-US" w:eastAsia="zh-CN" w:bidi="ar-SA"/>
              </w:rPr>
              <w:t xml:space="preserve">  </w:t>
            </w:r>
            <w:r>
              <w:rPr>
                <w:rFonts w:hint="eastAsia" w:ascii="黑体" w:hAnsi="黑体" w:eastAsia="黑体" w:cs="黑体"/>
                <w:b w:val="0"/>
                <w:bCs w:val="0"/>
                <w:color w:val="auto"/>
                <w:sz w:val="24"/>
                <w:highlight w:val="none"/>
                <w:lang w:bidi="ar-SA"/>
              </w:rPr>
              <w:t xml:space="preserve"> 址：</w:t>
            </w:r>
          </w:p>
        </w:tc>
        <w:tc>
          <w:tcPr>
            <w:tcW w:w="5603" w:type="dxa"/>
            <w:gridSpan w:val="3"/>
            <w:tcBorders>
              <w:tl2br w:val="nil"/>
              <w:tr2bl w:val="nil"/>
            </w:tcBorders>
            <w:noWrap w:val="0"/>
            <w:vAlign w:val="center"/>
          </w:tcPr>
          <w:p w14:paraId="7D920766">
            <w:pPr>
              <w:pageBreakBefore w:val="0"/>
              <w:kinsoku/>
              <w:overflowPunct/>
              <w:autoSpaceDE/>
              <w:autoSpaceDN/>
              <w:bidi w:val="0"/>
              <w:adjustRightInd/>
              <w:spacing w:afterAutospacing="0" w:line="560" w:lineRule="exact"/>
              <w:ind w:left="0" w:leftChars="0" w:right="0"/>
              <w:jc w:val="center"/>
              <w:textAlignment w:val="auto"/>
              <w:rPr>
                <w:rFonts w:hint="eastAsia" w:ascii="宋体" w:cs="宋体"/>
                <w:color w:val="auto"/>
                <w:sz w:val="24"/>
                <w:highlight w:val="none"/>
                <w:lang w:bidi="ar-SA"/>
              </w:rPr>
            </w:pPr>
          </w:p>
        </w:tc>
      </w:tr>
      <w:tr w14:paraId="08E4F0E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3" w:hRule="atLeast"/>
          <w:jc w:val="center"/>
        </w:trPr>
        <w:tc>
          <w:tcPr>
            <w:tcW w:w="1659" w:type="dxa"/>
            <w:tcBorders>
              <w:top w:val="nil"/>
              <w:bottom w:val="nil"/>
            </w:tcBorders>
            <w:noWrap w:val="0"/>
            <w:vAlign w:val="center"/>
          </w:tcPr>
          <w:p w14:paraId="063732F6">
            <w:pPr>
              <w:pageBreakBefore w:val="0"/>
              <w:kinsoku/>
              <w:overflowPunct/>
              <w:autoSpaceDE/>
              <w:autoSpaceDN/>
              <w:bidi w:val="0"/>
              <w:adjustRightInd/>
              <w:spacing w:afterAutospacing="0" w:line="560" w:lineRule="exact"/>
              <w:ind w:left="0" w:leftChars="0" w:right="0"/>
              <w:jc w:val="center"/>
              <w:textAlignment w:val="auto"/>
              <w:rPr>
                <w:rFonts w:hint="eastAsia" w:ascii="黑体" w:hAnsi="黑体" w:eastAsia="黑体" w:cs="黑体"/>
                <w:b w:val="0"/>
                <w:bCs w:val="0"/>
                <w:color w:val="auto"/>
                <w:sz w:val="24"/>
                <w:highlight w:val="none"/>
                <w:lang w:bidi="ar-SA"/>
              </w:rPr>
            </w:pPr>
            <w:r>
              <w:rPr>
                <w:rFonts w:hint="eastAsia" w:ascii="黑体" w:hAnsi="黑体" w:eastAsia="黑体" w:cs="黑体"/>
                <w:b w:val="0"/>
                <w:bCs w:val="0"/>
                <w:color w:val="auto"/>
                <w:sz w:val="24"/>
                <w:highlight w:val="none"/>
                <w:lang w:bidi="ar-SA"/>
              </w:rPr>
              <w:t>联 系 人：</w:t>
            </w:r>
          </w:p>
        </w:tc>
        <w:tc>
          <w:tcPr>
            <w:tcW w:w="2006" w:type="dxa"/>
            <w:tcBorders>
              <w:bottom w:val="single" w:color="auto" w:sz="4" w:space="0"/>
            </w:tcBorders>
            <w:noWrap w:val="0"/>
            <w:vAlign w:val="center"/>
          </w:tcPr>
          <w:p w14:paraId="208D49AD">
            <w:pPr>
              <w:pageBreakBefore w:val="0"/>
              <w:kinsoku/>
              <w:overflowPunct/>
              <w:autoSpaceDE/>
              <w:autoSpaceDN/>
              <w:bidi w:val="0"/>
              <w:adjustRightInd/>
              <w:spacing w:afterAutospacing="0" w:line="560" w:lineRule="exact"/>
              <w:ind w:left="0" w:leftChars="0" w:right="0"/>
              <w:jc w:val="center"/>
              <w:textAlignment w:val="auto"/>
              <w:rPr>
                <w:rFonts w:hint="default" w:ascii="宋体" w:eastAsia="宋体" w:cs="宋体"/>
                <w:color w:val="auto"/>
                <w:sz w:val="24"/>
                <w:highlight w:val="none"/>
                <w:lang w:val="en-US" w:eastAsia="zh-CN" w:bidi="ar-SA"/>
              </w:rPr>
            </w:pPr>
          </w:p>
        </w:tc>
        <w:tc>
          <w:tcPr>
            <w:tcW w:w="1386" w:type="dxa"/>
            <w:tcBorders>
              <w:bottom w:val="nil"/>
            </w:tcBorders>
            <w:noWrap w:val="0"/>
            <w:vAlign w:val="center"/>
          </w:tcPr>
          <w:p w14:paraId="4CBC7BD2">
            <w:pPr>
              <w:pageBreakBefore w:val="0"/>
              <w:kinsoku/>
              <w:overflowPunct/>
              <w:autoSpaceDE/>
              <w:autoSpaceDN/>
              <w:bidi w:val="0"/>
              <w:adjustRightInd/>
              <w:spacing w:afterAutospacing="0" w:line="560" w:lineRule="exact"/>
              <w:ind w:left="0" w:leftChars="0" w:right="0"/>
              <w:jc w:val="center"/>
              <w:textAlignment w:val="auto"/>
              <w:rPr>
                <w:rFonts w:hint="eastAsia" w:ascii="宋体" w:cs="宋体"/>
                <w:color w:val="auto"/>
                <w:sz w:val="24"/>
                <w:highlight w:val="none"/>
                <w:lang w:bidi="ar-SA"/>
              </w:rPr>
            </w:pPr>
            <w:r>
              <w:rPr>
                <w:rFonts w:hint="eastAsia" w:ascii="黑体" w:hAnsi="黑体" w:eastAsia="黑体" w:cs="黑体"/>
                <w:b w:val="0"/>
                <w:bCs w:val="0"/>
                <w:color w:val="auto"/>
                <w:sz w:val="24"/>
                <w:highlight w:val="none"/>
                <w:lang w:bidi="ar-SA"/>
              </w:rPr>
              <w:t>联系电话：</w:t>
            </w:r>
          </w:p>
        </w:tc>
        <w:tc>
          <w:tcPr>
            <w:tcW w:w="2211" w:type="dxa"/>
            <w:tcBorders>
              <w:bottom w:val="single" w:color="auto" w:sz="4" w:space="0"/>
            </w:tcBorders>
            <w:noWrap w:val="0"/>
            <w:vAlign w:val="center"/>
          </w:tcPr>
          <w:p w14:paraId="77A29F06">
            <w:pPr>
              <w:pageBreakBefore w:val="0"/>
              <w:kinsoku/>
              <w:overflowPunct/>
              <w:autoSpaceDE/>
              <w:autoSpaceDN/>
              <w:bidi w:val="0"/>
              <w:adjustRightInd/>
              <w:spacing w:afterAutospacing="0" w:line="560" w:lineRule="exact"/>
              <w:ind w:left="0" w:leftChars="0" w:right="0"/>
              <w:jc w:val="center"/>
              <w:textAlignment w:val="auto"/>
              <w:rPr>
                <w:rFonts w:hint="default" w:ascii="宋体" w:eastAsia="宋体" w:cs="宋体"/>
                <w:color w:val="auto"/>
                <w:sz w:val="24"/>
                <w:highlight w:val="none"/>
                <w:lang w:val="en-US" w:eastAsia="zh-CN" w:bidi="ar-SA"/>
              </w:rPr>
            </w:pPr>
          </w:p>
        </w:tc>
      </w:tr>
      <w:tr w14:paraId="510F9C0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3" w:hRule="atLeast"/>
          <w:jc w:val="center"/>
        </w:trPr>
        <w:tc>
          <w:tcPr>
            <w:tcW w:w="1659" w:type="dxa"/>
            <w:tcBorders>
              <w:top w:val="nil"/>
              <w:bottom w:val="nil"/>
            </w:tcBorders>
            <w:noWrap w:val="0"/>
            <w:vAlign w:val="center"/>
          </w:tcPr>
          <w:p w14:paraId="2FFB6022">
            <w:pPr>
              <w:pageBreakBefore w:val="0"/>
              <w:kinsoku/>
              <w:overflowPunct/>
              <w:autoSpaceDE/>
              <w:autoSpaceDN/>
              <w:bidi w:val="0"/>
              <w:adjustRightInd/>
              <w:spacing w:afterAutospacing="0" w:line="560" w:lineRule="exact"/>
              <w:ind w:left="0" w:leftChars="0" w:right="0"/>
              <w:jc w:val="center"/>
              <w:textAlignment w:val="auto"/>
              <w:rPr>
                <w:rFonts w:hint="eastAsia" w:ascii="黑体" w:hAnsi="黑体" w:eastAsia="黑体" w:cs="黑体"/>
                <w:b w:val="0"/>
                <w:bCs w:val="0"/>
                <w:color w:val="auto"/>
                <w:sz w:val="24"/>
                <w:highlight w:val="none"/>
                <w:lang w:val="en-US" w:eastAsia="zh-CN" w:bidi="ar-SA"/>
              </w:rPr>
            </w:pPr>
            <w:r>
              <w:rPr>
                <w:rFonts w:hint="eastAsia" w:ascii="黑体" w:hAnsi="黑体" w:eastAsia="黑体" w:cs="黑体"/>
                <w:b w:val="0"/>
                <w:bCs w:val="0"/>
                <w:color w:val="auto"/>
                <w:sz w:val="24"/>
                <w:highlight w:val="none"/>
                <w:lang w:val="en-US" w:eastAsia="zh-CN" w:bidi="ar-SA"/>
              </w:rPr>
              <w:t>日    期：</w:t>
            </w:r>
          </w:p>
        </w:tc>
        <w:tc>
          <w:tcPr>
            <w:tcW w:w="5603" w:type="dxa"/>
            <w:gridSpan w:val="3"/>
            <w:tcBorders>
              <w:top w:val="nil"/>
            </w:tcBorders>
            <w:noWrap w:val="0"/>
            <w:vAlign w:val="center"/>
          </w:tcPr>
          <w:p w14:paraId="0C9A5291">
            <w:pPr>
              <w:pageBreakBefore w:val="0"/>
              <w:kinsoku/>
              <w:overflowPunct/>
              <w:autoSpaceDE/>
              <w:autoSpaceDN/>
              <w:bidi w:val="0"/>
              <w:adjustRightInd/>
              <w:spacing w:afterAutospacing="0" w:line="560" w:lineRule="exact"/>
              <w:ind w:left="0" w:leftChars="0" w:right="0"/>
              <w:jc w:val="center"/>
              <w:textAlignment w:val="auto"/>
              <w:rPr>
                <w:rFonts w:hint="default" w:ascii="宋体" w:eastAsia="宋体" w:cs="宋体"/>
                <w:color w:val="auto"/>
                <w:sz w:val="24"/>
                <w:highlight w:val="none"/>
                <w:lang w:val="en-US" w:eastAsia="zh-CN" w:bidi="ar-SA"/>
              </w:rPr>
            </w:pPr>
          </w:p>
        </w:tc>
      </w:tr>
    </w:tbl>
    <w:p w14:paraId="77D62BAF">
      <w:pPr>
        <w:pageBreakBefore w:val="0"/>
        <w:kinsoku/>
        <w:overflowPunct/>
        <w:autoSpaceDE/>
        <w:autoSpaceDN/>
        <w:bidi w:val="0"/>
        <w:adjustRightInd/>
        <w:spacing w:afterAutospacing="0" w:line="560" w:lineRule="exact"/>
        <w:ind w:left="0" w:leftChars="0" w:right="0" w:firstLine="1687" w:firstLineChars="600"/>
        <w:textAlignment w:val="auto"/>
        <w:rPr>
          <w:rFonts w:hint="eastAsia" w:ascii="宋体" w:hAnsi="宋体" w:eastAsia="宋体" w:cs="宋体"/>
          <w:b/>
          <w:color w:val="auto"/>
          <w:sz w:val="28"/>
          <w:szCs w:val="28"/>
          <w:highlight w:val="none"/>
          <w:u w:val="single"/>
        </w:rPr>
        <w:sectPr>
          <w:headerReference r:id="rId9" w:type="default"/>
          <w:footerReference r:id="rId10" w:type="default"/>
          <w:pgSz w:w="11907" w:h="16840"/>
          <w:pgMar w:top="1531" w:right="1418" w:bottom="1361" w:left="1418" w:header="720" w:footer="720" w:gutter="0"/>
          <w:pgBorders>
            <w:top w:val="none" w:sz="0" w:space="0"/>
            <w:left w:val="none" w:sz="0" w:space="0"/>
            <w:bottom w:val="none" w:sz="0" w:space="0"/>
            <w:right w:val="none" w:sz="0" w:space="0"/>
          </w:pgBorders>
          <w:pgNumType w:fmt="decimal"/>
          <w:cols w:space="425" w:num="1"/>
          <w:docGrid w:linePitch="285" w:charSpace="0"/>
        </w:sectPr>
      </w:pPr>
    </w:p>
    <w:p w14:paraId="73925DDB">
      <w:pPr>
        <w:pageBreakBefore w:val="0"/>
        <w:kinsoku/>
        <w:overflowPunct/>
        <w:autoSpaceDE/>
        <w:autoSpaceDN/>
        <w:bidi w:val="0"/>
        <w:adjustRightInd/>
        <w:spacing w:afterAutospacing="0" w:line="560" w:lineRule="exact"/>
        <w:ind w:left="0" w:leftChars="0" w:right="0"/>
        <w:jc w:val="center"/>
        <w:textAlignment w:val="auto"/>
        <w:outlineLvl w:val="9"/>
        <w:rPr>
          <w:rFonts w:hint="default" w:ascii="方正小标宋简体" w:hAnsi="方正小标宋简体" w:eastAsia="方正小标宋简体" w:cs="方正小标宋简体"/>
          <w:color w:val="auto"/>
          <w:sz w:val="44"/>
          <w:szCs w:val="44"/>
        </w:rPr>
      </w:pPr>
      <w:r>
        <w:rPr>
          <w:rFonts w:hint="eastAsia" w:ascii="黑体" w:hAnsi="黑体" w:eastAsia="黑体" w:cs="黑体"/>
          <w:color w:val="auto"/>
          <w:sz w:val="44"/>
          <w:szCs w:val="44"/>
          <w:lang w:val="en-US" w:eastAsia="zh-CN"/>
        </w:rPr>
        <w:t>目录</w:t>
      </w:r>
      <w:r>
        <w:rPr>
          <w:rFonts w:hint="default" w:ascii="方正小标宋简体" w:hAnsi="方正小标宋简体" w:eastAsia="方正小标宋简体" w:cs="方正小标宋简体"/>
          <w:color w:val="auto"/>
          <w:sz w:val="44"/>
          <w:szCs w:val="44"/>
          <w:lang w:val="en-US" w:eastAsia="zh-CN"/>
        </w:rPr>
        <w:t>​</w:t>
      </w:r>
    </w:p>
    <w:p w14:paraId="31B338C8">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default" w:ascii="Times New Roman" w:hAnsi="Times New Roman" w:cs="Times New Roman" w:eastAsiaTheme="minorEastAsia"/>
          <w:color w:val="auto"/>
          <w:sz w:val="24"/>
          <w:szCs w:val="24"/>
          <w:highlight w:val="none"/>
          <w:shd w:val="clear" w:color="auto" w:fill="FFFFFF"/>
          <w:lang w:val="en-US" w:eastAsia="zh-CN"/>
        </w:rPr>
      </w:pPr>
    </w:p>
    <w:p w14:paraId="034CE331">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default" w:ascii="Times New Roman" w:hAnsi="Times New Roman" w:cs="Times New Roman" w:eastAsiaTheme="minorEastAsia"/>
          <w:color w:val="auto"/>
          <w:sz w:val="24"/>
          <w:szCs w:val="24"/>
          <w:highlight w:val="none"/>
          <w:shd w:val="clear" w:color="auto" w:fill="FFFFFF"/>
          <w:lang w:val="en-US" w:eastAsia="zh-CN"/>
        </w:rPr>
      </w:pPr>
    </w:p>
    <w:p w14:paraId="3788D184">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黑体" w:hAnsi="黑体" w:eastAsia="黑体" w:cs="黑体"/>
          <w:b w:val="0"/>
          <w:bCs w:val="0"/>
          <w:color w:val="auto"/>
          <w:sz w:val="24"/>
          <w:szCs w:val="24"/>
          <w:highlight w:val="none"/>
          <w:shd w:val="clear" w:color="auto" w:fill="FFFFFF"/>
          <w:lang w:val="en-US" w:eastAsia="zh-CN"/>
        </w:rPr>
      </w:pPr>
      <w:r>
        <w:rPr>
          <w:rFonts w:hint="eastAsia" w:ascii="黑体" w:hAnsi="黑体" w:eastAsia="黑体" w:cs="黑体"/>
          <w:b w:val="0"/>
          <w:bCs w:val="0"/>
          <w:color w:val="auto"/>
          <w:sz w:val="24"/>
          <w:szCs w:val="24"/>
          <w:highlight w:val="none"/>
          <w:shd w:val="clear" w:color="auto" w:fill="FFFFFF"/>
          <w:lang w:val="en-US" w:eastAsia="zh-CN"/>
        </w:rPr>
        <w:t>一、报价函​</w:t>
      </w:r>
    </w:p>
    <w:p w14:paraId="121CF19D">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黑体" w:hAnsi="黑体" w:eastAsia="黑体" w:cs="黑体"/>
          <w:b w:val="0"/>
          <w:bCs w:val="0"/>
          <w:color w:val="auto"/>
          <w:sz w:val="24"/>
          <w:szCs w:val="24"/>
          <w:highlight w:val="none"/>
          <w:shd w:val="clear" w:color="auto" w:fill="FFFFFF"/>
          <w:lang w:val="en-US" w:eastAsia="zh-CN"/>
        </w:rPr>
      </w:pPr>
      <w:r>
        <w:rPr>
          <w:rFonts w:hint="eastAsia" w:ascii="黑体" w:hAnsi="黑体" w:eastAsia="黑体" w:cs="黑体"/>
          <w:b w:val="0"/>
          <w:bCs w:val="0"/>
          <w:color w:val="auto"/>
          <w:sz w:val="24"/>
          <w:szCs w:val="24"/>
          <w:highlight w:val="none"/>
          <w:shd w:val="clear" w:color="auto" w:fill="FFFFFF"/>
          <w:lang w:val="en-US" w:eastAsia="zh-CN"/>
        </w:rPr>
        <w:t>二、供应商授权委托书​</w:t>
      </w:r>
    </w:p>
    <w:p w14:paraId="6E5B009D">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黑体" w:hAnsi="黑体" w:eastAsia="黑体" w:cs="黑体"/>
          <w:b w:val="0"/>
          <w:bCs w:val="0"/>
          <w:color w:val="auto"/>
          <w:sz w:val="24"/>
          <w:szCs w:val="24"/>
          <w:highlight w:val="none"/>
          <w:shd w:val="clear" w:color="auto" w:fill="FFFFFF"/>
          <w:lang w:val="en-US" w:eastAsia="zh-CN"/>
        </w:rPr>
      </w:pPr>
      <w:r>
        <w:rPr>
          <w:rFonts w:hint="eastAsia" w:ascii="黑体" w:hAnsi="黑体" w:eastAsia="黑体" w:cs="黑体"/>
          <w:b w:val="0"/>
          <w:bCs w:val="0"/>
          <w:color w:val="auto"/>
          <w:sz w:val="24"/>
          <w:szCs w:val="24"/>
          <w:highlight w:val="none"/>
          <w:shd w:val="clear" w:color="auto" w:fill="FFFFFF"/>
          <w:lang w:val="en-US" w:eastAsia="zh-CN"/>
        </w:rPr>
        <w:t>三、资格证明文件​</w:t>
      </w:r>
    </w:p>
    <w:p w14:paraId="76845B88">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黑体" w:hAnsi="黑体" w:eastAsia="黑体" w:cs="黑体"/>
          <w:b w:val="0"/>
          <w:bCs w:val="0"/>
          <w:color w:val="auto"/>
          <w:sz w:val="24"/>
          <w:szCs w:val="24"/>
          <w:highlight w:val="none"/>
          <w:shd w:val="clear" w:color="auto" w:fill="FFFFFF"/>
          <w:lang w:val="en-US" w:eastAsia="zh-CN"/>
        </w:rPr>
      </w:pPr>
      <w:r>
        <w:rPr>
          <w:rFonts w:hint="eastAsia" w:ascii="黑体" w:hAnsi="黑体" w:eastAsia="黑体" w:cs="黑体"/>
          <w:b w:val="0"/>
          <w:bCs w:val="0"/>
          <w:color w:val="auto"/>
          <w:sz w:val="24"/>
          <w:szCs w:val="24"/>
          <w:highlight w:val="none"/>
          <w:shd w:val="clear" w:color="auto" w:fill="FFFFFF"/>
          <w:lang w:val="en-US" w:eastAsia="zh-CN"/>
        </w:rPr>
        <w:t>四、供应商认为有必要提供的其他说明或证明材料</w:t>
      </w:r>
    </w:p>
    <w:p w14:paraId="37676011">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黑体" w:hAnsi="黑体" w:eastAsia="黑体" w:cs="黑体"/>
          <w:b w:val="0"/>
          <w:bCs w:val="0"/>
          <w:color w:val="auto"/>
          <w:sz w:val="24"/>
          <w:szCs w:val="24"/>
          <w:highlight w:val="none"/>
          <w:shd w:val="clear" w:color="auto" w:fill="FFFFFF"/>
          <w:lang w:val="en-US" w:eastAsia="zh-CN"/>
        </w:rPr>
      </w:pPr>
      <w:r>
        <w:rPr>
          <w:rFonts w:hint="eastAsia" w:ascii="黑体" w:hAnsi="黑体" w:eastAsia="黑体" w:cs="黑体"/>
          <w:b w:val="0"/>
          <w:bCs w:val="0"/>
          <w:color w:val="auto"/>
          <w:sz w:val="24"/>
          <w:szCs w:val="24"/>
          <w:highlight w:val="none"/>
          <w:shd w:val="clear" w:color="auto" w:fill="FFFFFF"/>
          <w:lang w:val="en-US" w:eastAsia="zh-CN"/>
        </w:rPr>
        <w:t>五、承诺函</w:t>
      </w:r>
    </w:p>
    <w:p w14:paraId="6C94926A">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default" w:ascii="Times New Roman" w:hAnsi="Times New Roman" w:cs="Times New Roman" w:eastAsiaTheme="minorEastAsia"/>
          <w:color w:val="auto"/>
          <w:sz w:val="24"/>
          <w:szCs w:val="24"/>
          <w:highlight w:val="none"/>
          <w:shd w:val="clear" w:color="auto" w:fill="FFFFFF"/>
          <w:lang w:val="en-US" w:eastAsia="zh-CN"/>
        </w:rPr>
      </w:pPr>
    </w:p>
    <w:p w14:paraId="711D73D7">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Theme="minorEastAsia" w:hAnsiTheme="minorEastAsia" w:eastAsiaTheme="minorEastAsia" w:cstheme="minorEastAsia"/>
          <w:b/>
          <w:color w:val="auto"/>
          <w:sz w:val="36"/>
          <w:szCs w:val="36"/>
          <w:highlight w:val="none"/>
        </w:rPr>
      </w:pPr>
      <w:r>
        <w:rPr>
          <w:rFonts w:hint="default" w:ascii="Times New Roman" w:hAnsi="Times New Roman" w:cs="Times New Roman" w:eastAsiaTheme="minorEastAsia"/>
          <w:color w:val="auto"/>
          <w:sz w:val="24"/>
          <w:szCs w:val="24"/>
          <w:highlight w:val="none"/>
          <w:shd w:val="clear" w:color="auto" w:fill="FFFFFF"/>
          <w:lang w:val="en-US" w:eastAsia="zh-CN"/>
        </w:rPr>
        <w:t>​</w:t>
      </w:r>
    </w:p>
    <w:p w14:paraId="0C597B95">
      <w:pPr>
        <w:pageBreakBefore w:val="0"/>
        <w:kinsoku/>
        <w:overflowPunct/>
        <w:autoSpaceDE/>
        <w:autoSpaceDN/>
        <w:bidi w:val="0"/>
        <w:adjustRightInd/>
        <w:spacing w:afterAutospacing="0" w:line="560" w:lineRule="exact"/>
        <w:ind w:left="0" w:leftChars="0" w:right="0"/>
        <w:textAlignment w:val="auto"/>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0E5DEDD0">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0" w:firstLineChars="0"/>
        <w:jc w:val="center"/>
        <w:textAlignment w:val="auto"/>
        <w:outlineLvl w:val="1"/>
        <w:rPr>
          <w:rFonts w:hint="eastAsia" w:ascii="黑体" w:hAnsi="黑体" w:eastAsia="黑体" w:cs="黑体"/>
          <w:b w:val="0"/>
          <w:bCs/>
          <w:color w:val="auto"/>
          <w:sz w:val="36"/>
          <w:szCs w:val="36"/>
          <w:highlight w:val="none"/>
          <w:lang w:eastAsia="zh-CN"/>
        </w:rPr>
      </w:pPr>
      <w:r>
        <w:rPr>
          <w:rFonts w:hint="eastAsia" w:ascii="黑体" w:hAnsi="黑体" w:eastAsia="黑体" w:cs="黑体"/>
          <w:b w:val="0"/>
          <w:bCs/>
          <w:color w:val="auto"/>
          <w:sz w:val="36"/>
          <w:szCs w:val="36"/>
          <w:highlight w:val="none"/>
          <w:lang w:eastAsia="zh-CN"/>
        </w:rPr>
        <w:t>一、报价函</w:t>
      </w:r>
    </w:p>
    <w:p w14:paraId="3A2169B7">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480" w:firstLineChars="200"/>
        <w:jc w:val="left"/>
        <w:textAlignment w:val="auto"/>
        <w:rPr>
          <w:rFonts w:hint="eastAsia" w:ascii="Times New Roman" w:hAnsi="Times New Roman" w:cs="Times New Roman" w:eastAsiaTheme="minorEastAsia"/>
          <w:color w:val="auto"/>
          <w:sz w:val="24"/>
          <w:szCs w:val="24"/>
          <w:highlight w:val="none"/>
          <w:shd w:val="clear" w:color="auto" w:fill="FFFFFF"/>
          <w:lang w:val="en-US" w:eastAsia="zh-CN"/>
        </w:rPr>
      </w:pPr>
    </w:p>
    <w:p w14:paraId="5D8BFAF6">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Times New Roman" w:hAnsi="Times New Roman" w:eastAsia="黑体" w:cs="Times New Roman"/>
          <w:color w:val="auto"/>
          <w:sz w:val="28"/>
          <w:szCs w:val="28"/>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一、投标报价</w:t>
      </w:r>
    </w:p>
    <w:p w14:paraId="6757763E">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1. 本供应商就</w:t>
      </w:r>
      <w:r>
        <w:rPr>
          <w:rFonts w:hint="eastAsia" w:ascii="仿宋_GB2312" w:hAnsi="仿宋_GB2312" w:eastAsia="仿宋_GB2312" w:cs="仿宋_GB2312"/>
          <w:color w:val="auto"/>
          <w:sz w:val="28"/>
          <w:szCs w:val="28"/>
          <w:highlight w:val="none"/>
          <w:u w:val="single"/>
          <w:shd w:val="clear" w:color="auto" w:fill="FFFFFF"/>
          <w:lang w:val="en-US" w:eastAsia="zh-CN"/>
        </w:rPr>
        <w:t>（项目名称）</w:t>
      </w:r>
      <w:r>
        <w:rPr>
          <w:rFonts w:hint="eastAsia" w:ascii="仿宋_GB2312" w:hAnsi="仿宋_GB2312" w:eastAsia="仿宋_GB2312" w:cs="仿宋_GB2312"/>
          <w:color w:val="auto"/>
          <w:sz w:val="28"/>
          <w:szCs w:val="28"/>
          <w:highlight w:val="none"/>
          <w:shd w:val="clear" w:color="auto" w:fill="FFFFFF"/>
          <w:lang w:val="en-US" w:eastAsia="zh-CN"/>
        </w:rPr>
        <w:t>的投标报价为：</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shd w:val="clear" w:color="auto" w:fill="FFFFFF"/>
          <w:lang w:val="en-US" w:eastAsia="zh-CN"/>
        </w:rPr>
        <w:t>元（大写：</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shd w:val="clear" w:color="auto" w:fill="FFFFFF"/>
          <w:lang w:val="en-US" w:eastAsia="zh-CN"/>
        </w:rPr>
        <w:t>），</w:t>
      </w:r>
    </w:p>
    <w:p w14:paraId="122B4102">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2. 服务期：</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shd w:val="clear" w:color="auto" w:fill="FFFFFF"/>
          <w:lang w:val="en-US" w:eastAsia="zh-CN"/>
        </w:rPr>
        <w:t>。</w:t>
      </w:r>
    </w:p>
    <w:p w14:paraId="30125812">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3. 服务地点：</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shd w:val="clear" w:color="auto" w:fill="FFFFFF"/>
          <w:lang w:val="en-US" w:eastAsia="zh-CN"/>
        </w:rPr>
        <w:t>。</w:t>
      </w:r>
    </w:p>
    <w:p w14:paraId="350069EE">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4. 报价有效期：</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shd w:val="clear" w:color="auto" w:fill="FFFFFF"/>
          <w:lang w:val="en-US" w:eastAsia="zh-CN"/>
        </w:rPr>
        <w:t>。</w:t>
      </w:r>
    </w:p>
    <w:p w14:paraId="31B2F277">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Times New Roman" w:hAnsi="Times New Roman" w:cs="Times New Roman" w:eastAsiaTheme="minorEastAsia"/>
          <w:color w:val="auto"/>
          <w:sz w:val="24"/>
          <w:szCs w:val="24"/>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二、递交资料</w:t>
      </w:r>
    </w:p>
    <w:p w14:paraId="2F273043">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Times New Roman" w:hAnsi="Times New Roman" w:cs="Times New Roman" w:eastAsiaTheme="minorEastAsia"/>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报价文件正本一份</w:t>
      </w:r>
      <w:bookmarkStart w:id="11" w:name="_GoBack"/>
      <w:bookmarkEnd w:id="11"/>
      <w:r>
        <w:rPr>
          <w:rFonts w:hint="eastAsia" w:ascii="仿宋_GB2312" w:hAnsi="仿宋_GB2312" w:eastAsia="仿宋_GB2312" w:cs="仿宋_GB2312"/>
          <w:color w:val="auto"/>
          <w:sz w:val="28"/>
          <w:szCs w:val="28"/>
          <w:highlight w:val="none"/>
          <w:shd w:val="clear" w:color="auto" w:fill="FFFFFF"/>
          <w:lang w:val="en-US" w:eastAsia="zh-CN"/>
        </w:rPr>
        <w:t>。</w:t>
      </w:r>
    </w:p>
    <w:p w14:paraId="58FD22F5">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560" w:firstLineChars="200"/>
        <w:textAlignment w:val="auto"/>
        <w:rPr>
          <w:rFonts w:hint="eastAsia" w:ascii="Times New Roman" w:hAnsi="Times New Roman" w:cs="Times New Roman" w:eastAsiaTheme="minorEastAsia"/>
          <w:color w:val="auto"/>
          <w:sz w:val="24"/>
          <w:szCs w:val="24"/>
          <w:highlight w:val="none"/>
          <w:shd w:val="clear" w:color="auto" w:fill="FFFFFF"/>
          <w:lang w:val="en-US" w:eastAsia="zh-CN"/>
        </w:rPr>
      </w:pPr>
      <w:r>
        <w:rPr>
          <w:rFonts w:hint="eastAsia" w:ascii="Times New Roman" w:hAnsi="Times New Roman" w:eastAsia="黑体" w:cs="Times New Roman"/>
          <w:color w:val="auto"/>
          <w:sz w:val="28"/>
          <w:szCs w:val="28"/>
          <w:highlight w:val="none"/>
          <w:shd w:val="clear" w:color="auto" w:fill="FFFFFF"/>
          <w:lang w:val="en-US" w:eastAsia="zh-CN"/>
        </w:rPr>
        <w:t>三、相关承诺</w:t>
      </w:r>
    </w:p>
    <w:p w14:paraId="52C92352">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1. 本投标报价在法律法规及询价文件规定的报价有效期内有效；</w:t>
      </w:r>
    </w:p>
    <w:p w14:paraId="71C44AF0">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2. 本供应商不是采购人的附属机构，在获知本项目采购信息后，与采购人聘请的为此项目提供咨询服务的公司及其附属机构没有任何联系；</w:t>
      </w:r>
    </w:p>
    <w:p w14:paraId="324D058B">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3. 本供应商已详细审查全部询价文件及有关的澄清/修改文件，完全理解其内容，并保证遵守询价文件有关条款规定，在成交后严格按照要求提供全部服务；</w:t>
      </w:r>
    </w:p>
    <w:p w14:paraId="47F068D8">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4. 保证在中标后忠实地执行与采购人所签署的合同，并承担合同规定的责任义务。</w:t>
      </w:r>
    </w:p>
    <w:p w14:paraId="63D966F5">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5. 承诺应贵方要求提供任何与该项目投标有关的数据、情况和技术资料；</w:t>
      </w:r>
    </w:p>
    <w:p w14:paraId="068C913D">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 xml:space="preserve">6. 本报价响应文件提供的报价、资格等文件均真实、有效、准确。若有违背，我方愿意承担由此产生的一切后果。 </w:t>
      </w:r>
    </w:p>
    <w:p w14:paraId="17EFAA37">
      <w:pPr>
        <w:keepNext w:val="0"/>
        <w:keepLines w:val="0"/>
        <w:pageBreakBefore w:val="0"/>
        <w:widowControl/>
        <w:kinsoku/>
        <w:wordWrap/>
        <w:overflowPunct/>
        <w:topLinePunct w:val="0"/>
        <w:autoSpaceDE/>
        <w:autoSpaceDN/>
        <w:bidi w:val="0"/>
        <w:adjustRightInd/>
        <w:snapToGrid/>
        <w:spacing w:afterAutospacing="0" w:line="500" w:lineRule="exact"/>
        <w:ind w:left="0" w:leftChars="0" w:right="0" w:firstLine="480"/>
        <w:textAlignment w:val="auto"/>
        <w:rPr>
          <w:rFonts w:ascii="宋体" w:hAnsi="宋体" w:eastAsia="宋体" w:cs="宋体"/>
          <w:color w:val="auto"/>
          <w:kern w:val="0"/>
          <w:sz w:val="24"/>
          <w:szCs w:val="28"/>
          <w:highlight w:val="none"/>
          <w:lang w:bidi="ar"/>
        </w:rPr>
      </w:pPr>
    </w:p>
    <w:p w14:paraId="7295FC16">
      <w:pPr>
        <w:keepNext w:val="0"/>
        <w:keepLines w:val="0"/>
        <w:pageBreakBefore w:val="0"/>
        <w:widowControl/>
        <w:kinsoku/>
        <w:wordWrap/>
        <w:overflowPunct/>
        <w:topLinePunct w:val="0"/>
        <w:autoSpaceDE/>
        <w:autoSpaceDN/>
        <w:bidi w:val="0"/>
        <w:adjustRightInd/>
        <w:snapToGrid/>
        <w:spacing w:afterAutospacing="0" w:line="500" w:lineRule="exact"/>
        <w:ind w:left="0" w:leftChars="0" w:right="0" w:firstLine="4320" w:firstLineChars="1800"/>
        <w:textAlignment w:val="auto"/>
        <w:rPr>
          <w:rFonts w:hint="eastAsia" w:ascii="宋体" w:hAnsi="宋体" w:eastAsia="宋体" w:cs="宋体"/>
          <w:color w:val="auto"/>
          <w:kern w:val="0"/>
          <w:sz w:val="24"/>
          <w:szCs w:val="28"/>
          <w:highlight w:val="none"/>
          <w:lang w:bidi="ar"/>
        </w:rPr>
      </w:pPr>
    </w:p>
    <w:p w14:paraId="4C2FB080">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 xml:space="preserve">供应商名称（盖章）： </w:t>
      </w:r>
    </w:p>
    <w:p w14:paraId="1F66061F">
      <w:pPr>
        <w:keepNext w:val="0"/>
        <w:keepLines w:val="0"/>
        <w:pageBreakBefore w:val="0"/>
        <w:widowControl/>
        <w:suppressLineNumbers w:val="0"/>
        <w:kinsoku/>
        <w:wordWrap/>
        <w:overflowPunct/>
        <w:topLinePunct w:val="0"/>
        <w:autoSpaceDE/>
        <w:autoSpaceDN/>
        <w:bidi w:val="0"/>
        <w:adjustRightInd/>
        <w:snapToGrid/>
        <w:spacing w:afterAutospacing="0" w:line="50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425" w:num="1"/>
          <w:docGrid w:linePitch="285" w:charSpace="0"/>
        </w:sectPr>
      </w:pPr>
      <w:r>
        <w:rPr>
          <w:rFonts w:hint="eastAsia" w:ascii="仿宋_GB2312" w:hAnsi="仿宋_GB2312" w:eastAsia="仿宋_GB2312" w:cs="仿宋_GB2312"/>
          <w:color w:val="auto"/>
          <w:sz w:val="28"/>
          <w:szCs w:val="28"/>
          <w:highlight w:val="none"/>
          <w:shd w:val="clear" w:color="auto" w:fill="FFFFFF"/>
          <w:lang w:val="en-US" w:eastAsia="zh-CN"/>
        </w:rPr>
        <w:t xml:space="preserve">  日期：</w:t>
      </w:r>
    </w:p>
    <w:p w14:paraId="5393C42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0" w:firstLineChars="0"/>
        <w:jc w:val="center"/>
        <w:textAlignment w:val="auto"/>
        <w:outlineLvl w:val="1"/>
        <w:rPr>
          <w:rFonts w:hint="eastAsia" w:ascii="黑体" w:hAnsi="黑体" w:eastAsia="黑体" w:cs="黑体"/>
          <w:b w:val="0"/>
          <w:bCs/>
          <w:color w:val="auto"/>
          <w:sz w:val="36"/>
          <w:szCs w:val="36"/>
          <w:highlight w:val="none"/>
          <w:lang w:eastAsia="zh-CN"/>
        </w:rPr>
      </w:pPr>
      <w:r>
        <w:rPr>
          <w:rFonts w:hint="eastAsia" w:ascii="黑体" w:hAnsi="黑体" w:eastAsia="黑体" w:cs="黑体"/>
          <w:b w:val="0"/>
          <w:bCs/>
          <w:color w:val="auto"/>
          <w:sz w:val="36"/>
          <w:szCs w:val="36"/>
          <w:highlight w:val="none"/>
          <w:lang w:val="en-US" w:eastAsia="zh-CN"/>
        </w:rPr>
        <w:t>二、</w:t>
      </w:r>
      <w:r>
        <w:rPr>
          <w:rFonts w:hint="eastAsia" w:ascii="黑体" w:hAnsi="黑体" w:eastAsia="黑体" w:cs="黑体"/>
          <w:b w:val="0"/>
          <w:bCs/>
          <w:color w:val="auto"/>
          <w:sz w:val="36"/>
          <w:szCs w:val="36"/>
          <w:highlight w:val="none"/>
          <w:lang w:eastAsia="zh-CN"/>
        </w:rPr>
        <w:t>供应商授权委托书</w:t>
      </w:r>
    </w:p>
    <w:p w14:paraId="482AC2C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color w:val="auto"/>
          <w:sz w:val="32"/>
          <w:szCs w:val="32"/>
          <w:highlight w:val="none"/>
          <w:lang w:eastAsia="zh-CN"/>
        </w:rPr>
      </w:pPr>
      <w:r>
        <w:rPr>
          <w:rFonts w:hint="eastAsia" w:ascii="方正小标宋简体" w:hAnsi="方正小标宋简体" w:eastAsia="方正小标宋简体" w:cs="方正小标宋简体"/>
          <w:b w:val="0"/>
          <w:bCs/>
          <w:color w:val="auto"/>
          <w:sz w:val="32"/>
          <w:szCs w:val="32"/>
          <w:highlight w:val="none"/>
          <w:lang w:eastAsia="zh-CN"/>
        </w:rPr>
        <w:t>（</w:t>
      </w:r>
      <w:r>
        <w:rPr>
          <w:rFonts w:hint="eastAsia" w:ascii="方正小标宋简体" w:hAnsi="方正小标宋简体" w:eastAsia="方正小标宋简体" w:cs="方正小标宋简体"/>
          <w:b w:val="0"/>
          <w:bCs/>
          <w:color w:val="auto"/>
          <w:sz w:val="32"/>
          <w:szCs w:val="32"/>
          <w:highlight w:val="none"/>
          <w:lang w:val="en-US" w:eastAsia="zh-CN"/>
        </w:rPr>
        <w:t>一</w:t>
      </w:r>
      <w:r>
        <w:rPr>
          <w:rFonts w:hint="eastAsia" w:ascii="方正小标宋简体" w:hAnsi="方正小标宋简体" w:eastAsia="方正小标宋简体" w:cs="方正小标宋简体"/>
          <w:b w:val="0"/>
          <w:bCs/>
          <w:color w:val="auto"/>
          <w:sz w:val="32"/>
          <w:szCs w:val="32"/>
          <w:highlight w:val="none"/>
          <w:lang w:eastAsia="zh-CN"/>
        </w:rPr>
        <w:t>）法定代表人身份证明</w:t>
      </w:r>
    </w:p>
    <w:p w14:paraId="30A68A06">
      <w:pPr>
        <w:pStyle w:val="8"/>
        <w:pageBreakBefore w:val="0"/>
        <w:kinsoku/>
        <w:overflowPunct/>
        <w:autoSpaceDE/>
        <w:autoSpaceDN/>
        <w:bidi w:val="0"/>
        <w:adjustRightInd/>
        <w:spacing w:after="0" w:afterAutospacing="0" w:line="560" w:lineRule="exact"/>
        <w:ind w:left="0" w:leftChars="0" w:right="0"/>
        <w:textAlignment w:val="auto"/>
        <w:rPr>
          <w:rFonts w:asciiTheme="minorEastAsia" w:hAnsiTheme="minorEastAsia" w:eastAsiaTheme="minorEastAsia" w:cstheme="minorEastAsia"/>
          <w:color w:val="auto"/>
          <w:szCs w:val="24"/>
          <w:highlight w:val="none"/>
        </w:rPr>
      </w:pPr>
    </w:p>
    <w:p w14:paraId="2AF330DA">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 xml:space="preserve">致（采购人）： </w:t>
      </w:r>
    </w:p>
    <w:p w14:paraId="64F30FD7">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u w:val="single"/>
          <w:shd w:val="clear" w:color="auto" w:fill="FFFFFF"/>
          <w:lang w:val="en-US" w:eastAsia="zh-CN"/>
        </w:rPr>
        <w:t xml:space="preserve"> （供应商全称）</w:t>
      </w:r>
      <w:r>
        <w:rPr>
          <w:rFonts w:hint="eastAsia" w:ascii="仿宋_GB2312" w:hAnsi="仿宋_GB2312" w:eastAsia="仿宋_GB2312" w:cs="仿宋_GB2312"/>
          <w:color w:val="auto"/>
          <w:sz w:val="28"/>
          <w:szCs w:val="28"/>
          <w:highlight w:val="none"/>
          <w:shd w:val="clear" w:color="auto" w:fill="FFFFFF"/>
          <w:lang w:val="en-US" w:eastAsia="zh-CN"/>
        </w:rPr>
        <w:t>法定代表人姓名（身份证号码：</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shd w:val="clear" w:color="auto" w:fill="FFFFFF"/>
          <w:lang w:val="en-US" w:eastAsia="zh-CN"/>
        </w:rPr>
        <w:t>），参加贵方组织的项目名称</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shd w:val="clear" w:color="auto" w:fill="FFFFFF"/>
          <w:lang w:val="en-US" w:eastAsia="zh-CN"/>
        </w:rPr>
        <w:t>的招标投标活动，代表本公司处理招标投标活动中的一切事宜。</w:t>
      </w:r>
    </w:p>
    <w:p w14:paraId="46B9CFD1">
      <w:pPr>
        <w:pStyle w:val="8"/>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highlight w:val="none"/>
        </w:rPr>
      </w:pPr>
    </w:p>
    <w:tbl>
      <w:tblPr>
        <w:tblStyle w:val="1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917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4560" w:type="dxa"/>
            <w:vAlign w:val="center"/>
          </w:tcPr>
          <w:p w14:paraId="737A7861">
            <w:pPr>
              <w:pStyle w:val="8"/>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法定代表人身份证复印件</w:t>
            </w:r>
          </w:p>
          <w:p w14:paraId="496328A6">
            <w:pPr>
              <w:pStyle w:val="8"/>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正面</w:t>
            </w:r>
          </w:p>
          <w:p w14:paraId="5168420D">
            <w:pPr>
              <w:pStyle w:val="8"/>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（身份证复印件需清晰可辨认）</w:t>
            </w:r>
          </w:p>
        </w:tc>
        <w:tc>
          <w:tcPr>
            <w:tcW w:w="4512" w:type="dxa"/>
            <w:vAlign w:val="center"/>
          </w:tcPr>
          <w:p w14:paraId="75E87B46">
            <w:pPr>
              <w:pStyle w:val="8"/>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法定代表人身份证复印件</w:t>
            </w:r>
          </w:p>
          <w:p w14:paraId="61B6A8DE">
            <w:pPr>
              <w:pStyle w:val="8"/>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反面</w:t>
            </w:r>
          </w:p>
          <w:p w14:paraId="2BC54EFF">
            <w:pPr>
              <w:pStyle w:val="8"/>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（身份证复印件需清晰可辨认）</w:t>
            </w:r>
          </w:p>
        </w:tc>
      </w:tr>
    </w:tbl>
    <w:p w14:paraId="02AA3AA0">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注：身份证复印件如为粘贴的，须在身份证复印件与本页接缝处加盖公章；</w:t>
      </w:r>
    </w:p>
    <w:p w14:paraId="2A6929CA">
      <w:pPr>
        <w:pStyle w:val="8"/>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highlight w:val="none"/>
        </w:rPr>
      </w:pPr>
    </w:p>
    <w:p w14:paraId="6FEFCED8">
      <w:pPr>
        <w:pageBreakBefore w:val="0"/>
        <w:widowControl/>
        <w:kinsoku/>
        <w:overflowPunct/>
        <w:autoSpaceDE/>
        <w:autoSpaceDN/>
        <w:bidi w:val="0"/>
        <w:adjustRightInd/>
        <w:spacing w:afterAutospacing="0" w:line="560" w:lineRule="exact"/>
        <w:ind w:left="0" w:leftChars="0" w:right="0" w:firstLine="4480" w:firstLineChars="16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 xml:space="preserve">供应商名称（盖章）： </w:t>
      </w:r>
    </w:p>
    <w:p w14:paraId="7E5DE09F">
      <w:pPr>
        <w:pageBreakBefore w:val="0"/>
        <w:widowControl/>
        <w:kinsoku/>
        <w:overflowPunct/>
        <w:autoSpaceDE/>
        <w:autoSpaceDN/>
        <w:bidi w:val="0"/>
        <w:adjustRightInd/>
        <w:spacing w:afterAutospacing="0" w:line="560" w:lineRule="exact"/>
        <w:ind w:left="0" w:leftChars="0" w:right="0" w:firstLine="4480" w:firstLineChars="16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 xml:space="preserve">法定代表人（印章）： </w:t>
      </w:r>
    </w:p>
    <w:p w14:paraId="1BCEF109">
      <w:pPr>
        <w:pageBreakBefore w:val="0"/>
        <w:widowControl/>
        <w:kinsoku/>
        <w:overflowPunct/>
        <w:autoSpaceDE/>
        <w:autoSpaceDN/>
        <w:bidi w:val="0"/>
        <w:adjustRightInd/>
        <w:spacing w:afterAutospacing="0" w:line="560" w:lineRule="exact"/>
        <w:ind w:left="0" w:leftChars="0" w:right="0" w:firstLine="4760" w:firstLineChars="17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日期：</w:t>
      </w:r>
    </w:p>
    <w:p w14:paraId="4F3C28B9">
      <w:pPr>
        <w:pStyle w:val="8"/>
        <w:pageBreakBefore w:val="0"/>
        <w:kinsoku/>
        <w:overflowPunct/>
        <w:autoSpaceDE/>
        <w:autoSpaceDN/>
        <w:bidi w:val="0"/>
        <w:adjustRightInd/>
        <w:spacing w:after="0" w:afterAutospacing="0" w:line="560" w:lineRule="exact"/>
        <w:ind w:left="0" w:leftChars="0" w:right="0" w:firstLine="562"/>
        <w:jc w:val="right"/>
        <w:textAlignment w:val="auto"/>
        <w:rPr>
          <w:rFonts w:asciiTheme="minorEastAsia" w:hAnsiTheme="minorEastAsia" w:eastAsiaTheme="minorEastAsia" w:cstheme="minorEastAsia"/>
          <w:b/>
          <w:color w:val="auto"/>
          <w:sz w:val="24"/>
          <w:szCs w:val="24"/>
          <w:highlight w:val="none"/>
        </w:rPr>
      </w:pPr>
    </w:p>
    <w:p w14:paraId="561FDC4A">
      <w:pPr>
        <w:pageBreakBefore w:val="0"/>
        <w:kinsoku/>
        <w:overflowPunct/>
        <w:autoSpaceDE/>
        <w:autoSpaceDN/>
        <w:bidi w:val="0"/>
        <w:adjustRightInd/>
        <w:spacing w:afterAutospacing="0" w:line="560" w:lineRule="exact"/>
        <w:ind w:left="0" w:leftChars="0" w:right="0" w:firstLine="8" w:firstLineChars="3"/>
        <w:jc w:val="center"/>
        <w:textAlignment w:val="auto"/>
        <w:rPr>
          <w:rFonts w:asciiTheme="minorEastAsia" w:hAnsiTheme="minorEastAsia" w:eastAsiaTheme="minorEastAsia" w:cstheme="minorEastAsia"/>
          <w:b/>
          <w:color w:val="auto"/>
          <w:sz w:val="28"/>
          <w:szCs w:val="28"/>
          <w:highlight w:val="none"/>
        </w:rPr>
      </w:pPr>
    </w:p>
    <w:p w14:paraId="3B1F48F5">
      <w:pPr>
        <w:pageBreakBefore w:val="0"/>
        <w:kinsoku/>
        <w:overflowPunct/>
        <w:autoSpaceDE/>
        <w:autoSpaceDN/>
        <w:bidi w:val="0"/>
        <w:adjustRightInd/>
        <w:spacing w:afterAutospacing="0" w:line="560" w:lineRule="exact"/>
        <w:ind w:left="0" w:leftChars="0" w:right="0" w:firstLine="8" w:firstLineChars="3"/>
        <w:jc w:val="center"/>
        <w:textAlignment w:val="auto"/>
        <w:rPr>
          <w:rFonts w:asciiTheme="minorEastAsia" w:hAnsiTheme="minorEastAsia" w:eastAsiaTheme="minorEastAsia" w:cstheme="minorEastAsia"/>
          <w:b/>
          <w:color w:val="auto"/>
          <w:sz w:val="28"/>
          <w:szCs w:val="28"/>
          <w:highlight w:val="none"/>
        </w:rPr>
      </w:pPr>
    </w:p>
    <w:p w14:paraId="02730598">
      <w:pPr>
        <w:pageBreakBefore w:val="0"/>
        <w:kinsoku/>
        <w:overflowPunct/>
        <w:autoSpaceDE/>
        <w:autoSpaceDN/>
        <w:bidi w:val="0"/>
        <w:adjustRightInd/>
        <w:spacing w:afterAutospacing="0" w:line="560" w:lineRule="exact"/>
        <w:ind w:left="0" w:leftChars="0" w:right="0" w:firstLine="8" w:firstLineChars="3"/>
        <w:jc w:val="center"/>
        <w:textAlignment w:val="auto"/>
        <w:rPr>
          <w:rFonts w:asciiTheme="minorEastAsia" w:hAnsiTheme="minorEastAsia" w:eastAsiaTheme="minorEastAsia" w:cstheme="minorEastAsia"/>
          <w:b/>
          <w:color w:val="auto"/>
          <w:sz w:val="28"/>
          <w:szCs w:val="28"/>
          <w:highlight w:val="none"/>
        </w:rPr>
      </w:pPr>
    </w:p>
    <w:p w14:paraId="644D0131">
      <w:pPr>
        <w:pageBreakBefore w:val="0"/>
        <w:kinsoku/>
        <w:overflowPunct/>
        <w:autoSpaceDE/>
        <w:autoSpaceDN/>
        <w:bidi w:val="0"/>
        <w:adjustRightInd/>
        <w:spacing w:afterAutospacing="0" w:line="560" w:lineRule="exact"/>
        <w:ind w:left="0" w:leftChars="0" w:right="0" w:firstLine="8" w:firstLineChars="3"/>
        <w:jc w:val="center"/>
        <w:textAlignment w:val="auto"/>
        <w:rPr>
          <w:rFonts w:asciiTheme="minorEastAsia" w:hAnsiTheme="minorEastAsia" w:eastAsiaTheme="minorEastAsia" w:cstheme="minorEastAsia"/>
          <w:b/>
          <w:color w:val="auto"/>
          <w:sz w:val="28"/>
          <w:szCs w:val="28"/>
          <w:highlight w:val="none"/>
        </w:rPr>
      </w:pPr>
    </w:p>
    <w:p w14:paraId="049DCEA4">
      <w:pPr>
        <w:pageBreakBefore w:val="0"/>
        <w:kinsoku/>
        <w:overflowPunct/>
        <w:autoSpaceDE/>
        <w:autoSpaceDN/>
        <w:bidi w:val="0"/>
        <w:adjustRightInd/>
        <w:spacing w:afterAutospacing="0" w:line="560" w:lineRule="exact"/>
        <w:ind w:left="0" w:leftChars="0" w:right="0" w:firstLine="723"/>
        <w:textAlignment w:val="auto"/>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br w:type="page"/>
      </w:r>
    </w:p>
    <w:p w14:paraId="665A2409">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color w:val="auto"/>
          <w:sz w:val="32"/>
          <w:szCs w:val="32"/>
          <w:highlight w:val="none"/>
          <w:lang w:eastAsia="zh-CN"/>
        </w:rPr>
      </w:pPr>
      <w:r>
        <w:rPr>
          <w:rFonts w:hint="eastAsia" w:ascii="方正小标宋简体" w:hAnsi="方正小标宋简体" w:eastAsia="方正小标宋简体" w:cs="方正小标宋简体"/>
          <w:b w:val="0"/>
          <w:bCs/>
          <w:color w:val="auto"/>
          <w:sz w:val="32"/>
          <w:szCs w:val="32"/>
          <w:highlight w:val="none"/>
          <w:lang w:eastAsia="zh-CN"/>
        </w:rPr>
        <w:t>（</w:t>
      </w:r>
      <w:r>
        <w:rPr>
          <w:rFonts w:hint="eastAsia" w:ascii="方正小标宋简体" w:hAnsi="方正小标宋简体" w:eastAsia="方正小标宋简体" w:cs="方正小标宋简体"/>
          <w:b w:val="0"/>
          <w:bCs/>
          <w:color w:val="auto"/>
          <w:sz w:val="32"/>
          <w:szCs w:val="32"/>
          <w:highlight w:val="none"/>
          <w:lang w:val="en-US" w:eastAsia="zh-CN"/>
        </w:rPr>
        <w:t>二</w:t>
      </w:r>
      <w:r>
        <w:rPr>
          <w:rFonts w:hint="eastAsia" w:ascii="方正小标宋简体" w:hAnsi="方正小标宋简体" w:eastAsia="方正小标宋简体" w:cs="方正小标宋简体"/>
          <w:b w:val="0"/>
          <w:bCs/>
          <w:color w:val="auto"/>
          <w:sz w:val="32"/>
          <w:szCs w:val="32"/>
          <w:highlight w:val="none"/>
          <w:lang w:eastAsia="zh-CN"/>
        </w:rPr>
        <w:t>）法定代表人授权委托书</w:t>
      </w:r>
    </w:p>
    <w:p w14:paraId="61F12AF6">
      <w:pPr>
        <w:pStyle w:val="8"/>
        <w:pageBreakBefore w:val="0"/>
        <w:kinsoku/>
        <w:overflowPunct/>
        <w:autoSpaceDE/>
        <w:autoSpaceDN/>
        <w:bidi w:val="0"/>
        <w:adjustRightInd/>
        <w:spacing w:after="0" w:afterAutospacing="0" w:line="560" w:lineRule="exact"/>
        <w:ind w:left="0" w:leftChars="0" w:right="0"/>
        <w:textAlignment w:val="auto"/>
        <w:rPr>
          <w:rFonts w:asciiTheme="minorEastAsia" w:hAnsiTheme="minorEastAsia" w:eastAsiaTheme="minorEastAsia" w:cstheme="minorEastAsia"/>
          <w:color w:val="auto"/>
          <w:szCs w:val="24"/>
          <w:highlight w:val="none"/>
        </w:rPr>
      </w:pPr>
    </w:p>
    <w:p w14:paraId="7D44FBC4">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致（采购人）：</w:t>
      </w:r>
    </w:p>
    <w:p w14:paraId="69F81812">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u w:val="single"/>
          <w:shd w:val="clear" w:color="auto" w:fill="FFFFFF"/>
          <w:lang w:val="en-US" w:eastAsia="zh-CN"/>
        </w:rPr>
        <w:t xml:space="preserve"> （供应商全称）</w:t>
      </w:r>
      <w:r>
        <w:rPr>
          <w:rFonts w:hint="eastAsia" w:ascii="仿宋_GB2312" w:hAnsi="仿宋_GB2312" w:eastAsia="仿宋_GB2312" w:cs="仿宋_GB2312"/>
          <w:color w:val="auto"/>
          <w:sz w:val="28"/>
          <w:szCs w:val="28"/>
          <w:highlight w:val="none"/>
          <w:shd w:val="clear" w:color="auto" w:fill="FFFFFF"/>
          <w:lang w:val="en-US" w:eastAsia="zh-CN"/>
        </w:rPr>
        <w:t>法定代表人姓名授权被授权人姓名（身份证号码：</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shd w:val="clear" w:color="auto" w:fill="FFFFFF"/>
          <w:lang w:val="en-US" w:eastAsia="zh-CN"/>
        </w:rPr>
        <w:t>）为本公司合法代理人，参加贵方组织的项目名称为“            ”的政府采购活动，代表本公司处理招标投标活动中的一切事宜。</w:t>
      </w:r>
    </w:p>
    <w:p w14:paraId="74B3EE9C">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本授权委托书盖章即生效，被委托人无转委托权。</w:t>
      </w:r>
    </w:p>
    <w:p w14:paraId="70CAE581">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p>
    <w:tbl>
      <w:tblPr>
        <w:tblStyle w:val="1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D5F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4560" w:type="dxa"/>
            <w:vAlign w:val="center"/>
          </w:tcPr>
          <w:p w14:paraId="451A5890">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法定代表人身份证复印件</w:t>
            </w:r>
          </w:p>
          <w:p w14:paraId="584F3D88">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正面</w:t>
            </w:r>
          </w:p>
          <w:p w14:paraId="569C1987">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（身份证复印件需清晰可辨认）</w:t>
            </w:r>
          </w:p>
        </w:tc>
        <w:tc>
          <w:tcPr>
            <w:tcW w:w="4512" w:type="dxa"/>
            <w:vAlign w:val="center"/>
          </w:tcPr>
          <w:p w14:paraId="198C4ADB">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被授权人身份证复印件</w:t>
            </w:r>
          </w:p>
          <w:p w14:paraId="6183587C">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正面</w:t>
            </w:r>
          </w:p>
          <w:p w14:paraId="29D4E0FB">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（身份证复印件需清晰可辨认）</w:t>
            </w:r>
          </w:p>
        </w:tc>
      </w:tr>
      <w:tr w14:paraId="589A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4560" w:type="dxa"/>
            <w:vAlign w:val="center"/>
          </w:tcPr>
          <w:p w14:paraId="0986D39B">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法定代表人身份证复印件</w:t>
            </w:r>
          </w:p>
          <w:p w14:paraId="02049CF1">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反面</w:t>
            </w:r>
          </w:p>
          <w:p w14:paraId="65792D38">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（身份证复印件需清晰可辨认）</w:t>
            </w:r>
          </w:p>
        </w:tc>
        <w:tc>
          <w:tcPr>
            <w:tcW w:w="4512" w:type="dxa"/>
            <w:vAlign w:val="center"/>
          </w:tcPr>
          <w:p w14:paraId="1AAF4169">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被授权人身份证复印件</w:t>
            </w:r>
          </w:p>
          <w:p w14:paraId="60DFF5A7">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反面</w:t>
            </w:r>
          </w:p>
          <w:p w14:paraId="040550E4">
            <w:pPr>
              <w:pStyle w:val="8"/>
              <w:pageBreakBefore w:val="0"/>
              <w:kinsoku/>
              <w:overflowPunct/>
              <w:autoSpaceDE/>
              <w:autoSpaceDN/>
              <w:bidi w:val="0"/>
              <w:adjustRightInd/>
              <w:spacing w:after="0" w:afterAutospacing="0" w:line="560" w:lineRule="exact"/>
              <w:ind w:left="0" w:leftChars="0"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（身份证复印件需清晰可辨认）</w:t>
            </w:r>
          </w:p>
        </w:tc>
      </w:tr>
    </w:tbl>
    <w:p w14:paraId="0E0DE559">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注：身份证复印件如为粘贴的，须在身份证复印件与本页接缝处加盖公章；</w:t>
      </w:r>
    </w:p>
    <w:p w14:paraId="5C021224">
      <w:pPr>
        <w:pStyle w:val="8"/>
        <w:pageBreakBefore w:val="0"/>
        <w:kinsoku/>
        <w:overflowPunct/>
        <w:autoSpaceDE/>
        <w:autoSpaceDN/>
        <w:bidi w:val="0"/>
        <w:adjustRightInd/>
        <w:spacing w:after="0" w:afterAutospacing="0" w:line="560" w:lineRule="exact"/>
        <w:ind w:left="0" w:leftChars="0" w:right="0" w:firstLine="574" w:firstLineChars="205"/>
        <w:textAlignment w:val="auto"/>
        <w:rPr>
          <w:rFonts w:hint="eastAsia" w:ascii="仿宋_GB2312" w:hAnsi="仿宋_GB2312" w:eastAsia="仿宋_GB2312" w:cs="仿宋_GB2312"/>
          <w:color w:val="auto"/>
          <w:sz w:val="28"/>
          <w:szCs w:val="28"/>
          <w:highlight w:val="none"/>
        </w:rPr>
      </w:pPr>
    </w:p>
    <w:p w14:paraId="652A4F29">
      <w:pPr>
        <w:pStyle w:val="8"/>
        <w:pageBreakBefore w:val="0"/>
        <w:kinsoku/>
        <w:overflowPunct/>
        <w:autoSpaceDE/>
        <w:autoSpaceDN/>
        <w:bidi w:val="0"/>
        <w:adjustRightInd/>
        <w:spacing w:after="0" w:afterAutospacing="0" w:line="560" w:lineRule="exact"/>
        <w:ind w:left="0" w:leftChars="0" w:right="0" w:firstLine="574" w:firstLineChars="20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法定代表人（印章）：                      被授权代表签字：</w:t>
      </w:r>
    </w:p>
    <w:p w14:paraId="465BD6AC">
      <w:pPr>
        <w:pStyle w:val="8"/>
        <w:pageBreakBefore w:val="0"/>
        <w:kinsoku/>
        <w:overflowPunct/>
        <w:autoSpaceDE/>
        <w:autoSpaceDN/>
        <w:bidi w:val="0"/>
        <w:adjustRightInd/>
        <w:spacing w:after="0" w:afterAutospacing="0" w:line="560" w:lineRule="exact"/>
        <w:ind w:left="0" w:leftChars="0" w:right="0" w:firstLine="574" w:firstLineChars="20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 xml:space="preserve">供应商（公章）：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年   月   日</w:t>
      </w:r>
    </w:p>
    <w:p w14:paraId="266F64E2">
      <w:pPr>
        <w:pageBreakBefore w:val="0"/>
        <w:kinsoku/>
        <w:overflowPunct/>
        <w:autoSpaceDE/>
        <w:autoSpaceDN/>
        <w:bidi w:val="0"/>
        <w:adjustRightInd/>
        <w:spacing w:afterAutospacing="0" w:line="560" w:lineRule="exact"/>
        <w:ind w:left="0" w:leftChars="0" w:right="0" w:firstLine="723"/>
        <w:jc w:val="center"/>
        <w:textAlignment w:val="auto"/>
        <w:rPr>
          <w:rFonts w:asciiTheme="minorEastAsia" w:hAnsiTheme="minorEastAsia" w:eastAsiaTheme="minorEastAsia" w:cstheme="minorEastAsia"/>
          <w:b/>
          <w:color w:val="auto"/>
          <w:sz w:val="36"/>
          <w:szCs w:val="36"/>
          <w:highlight w:val="none"/>
        </w:rPr>
      </w:pPr>
    </w:p>
    <w:p w14:paraId="42FF7203">
      <w:pPr>
        <w:pageBreakBefore w:val="0"/>
        <w:kinsoku/>
        <w:overflowPunct/>
        <w:autoSpaceDE/>
        <w:autoSpaceDN/>
        <w:bidi w:val="0"/>
        <w:adjustRightInd/>
        <w:spacing w:afterAutospacing="0" w:line="560" w:lineRule="exact"/>
        <w:ind w:left="0" w:leftChars="0" w:right="0" w:firstLine="723"/>
        <w:textAlignment w:val="auto"/>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7EC3F5D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0" w:firstLineChars="0"/>
        <w:jc w:val="center"/>
        <w:textAlignment w:val="auto"/>
        <w:outlineLvl w:val="1"/>
        <w:rPr>
          <w:rFonts w:hint="default"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三、</w:t>
      </w:r>
      <w:r>
        <w:rPr>
          <w:rFonts w:hint="eastAsia" w:ascii="黑体" w:hAnsi="黑体" w:eastAsia="黑体" w:cs="黑体"/>
          <w:b w:val="0"/>
          <w:bCs/>
          <w:color w:val="auto"/>
          <w:sz w:val="36"/>
          <w:szCs w:val="36"/>
          <w:highlight w:val="none"/>
          <w:lang w:eastAsia="zh-CN"/>
        </w:rPr>
        <w:t>资格</w:t>
      </w:r>
      <w:r>
        <w:rPr>
          <w:rFonts w:hint="eastAsia" w:ascii="黑体" w:hAnsi="黑体" w:eastAsia="黑体" w:cs="黑体"/>
          <w:b w:val="0"/>
          <w:bCs/>
          <w:color w:val="auto"/>
          <w:sz w:val="36"/>
          <w:szCs w:val="36"/>
          <w:highlight w:val="none"/>
          <w:lang w:val="en-US" w:eastAsia="zh-CN"/>
        </w:rPr>
        <w:t>证明文件</w:t>
      </w:r>
    </w:p>
    <w:p w14:paraId="54A5C849">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p>
    <w:p w14:paraId="7740CD9B">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黑体" w:hAnsi="黑体" w:eastAsia="黑体" w:cs="黑体"/>
          <w:b w:val="0"/>
          <w:bCs w:val="0"/>
          <w:color w:val="auto"/>
          <w:sz w:val="28"/>
          <w:szCs w:val="28"/>
          <w:highlight w:val="none"/>
          <w:u w:val="none"/>
          <w:shd w:val="clear" w:color="auto" w:fill="FFFFFF"/>
          <w:lang w:val="en-US" w:eastAsia="zh-CN"/>
        </w:rPr>
      </w:pPr>
      <w:r>
        <w:rPr>
          <w:rFonts w:hint="eastAsia" w:ascii="黑体" w:hAnsi="黑体" w:eastAsia="黑体" w:cs="黑体"/>
          <w:b w:val="0"/>
          <w:bCs w:val="0"/>
          <w:color w:val="auto"/>
          <w:sz w:val="28"/>
          <w:szCs w:val="28"/>
          <w:highlight w:val="none"/>
          <w:u w:val="none"/>
          <w:shd w:val="clear" w:color="auto" w:fill="FFFFFF"/>
          <w:lang w:val="en-US" w:eastAsia="zh-CN"/>
        </w:rPr>
        <w:t>（一）</w:t>
      </w:r>
      <w:r>
        <w:rPr>
          <w:rFonts w:hint="eastAsia" w:ascii="黑体" w:hAnsi="黑体" w:eastAsia="黑体" w:cs="黑体"/>
          <w:b w:val="0"/>
          <w:bCs w:val="0"/>
          <w:i w:val="0"/>
          <w:iCs w:val="0"/>
          <w:caps w:val="0"/>
          <w:color w:val="0F1115"/>
          <w:spacing w:val="0"/>
          <w:sz w:val="28"/>
          <w:szCs w:val="28"/>
          <w:shd w:val="clear" w:fill="FFFFFF"/>
        </w:rPr>
        <w:t>律师事务所执业许可证副本复印件（加盖公章）</w:t>
      </w:r>
    </w:p>
    <w:p w14:paraId="5F856FA8">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p>
    <w:p w14:paraId="4765543D">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p>
    <w:p w14:paraId="31C06C15">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黑体" w:hAnsi="黑体" w:eastAsia="黑体" w:cs="黑体"/>
          <w:b w:val="0"/>
          <w:bCs w:val="0"/>
          <w:i w:val="0"/>
          <w:iCs w:val="0"/>
          <w:caps w:val="0"/>
          <w:color w:val="0F1115"/>
          <w:spacing w:val="0"/>
          <w:sz w:val="28"/>
          <w:szCs w:val="28"/>
          <w:shd w:val="clear" w:fill="FFFFFF"/>
          <w:lang w:val="en-US" w:eastAsia="zh-CN"/>
        </w:rPr>
      </w:pPr>
      <w:r>
        <w:rPr>
          <w:rFonts w:hint="eastAsia" w:ascii="黑体" w:hAnsi="黑体" w:eastAsia="黑体" w:cs="黑体"/>
          <w:b w:val="0"/>
          <w:bCs w:val="0"/>
          <w:i w:val="0"/>
          <w:iCs w:val="0"/>
          <w:caps w:val="0"/>
          <w:color w:val="0F1115"/>
          <w:spacing w:val="0"/>
          <w:sz w:val="28"/>
          <w:szCs w:val="28"/>
          <w:shd w:val="clear" w:fill="FFFFFF"/>
          <w:lang w:val="en-US" w:eastAsia="zh-CN"/>
        </w:rPr>
        <w:t>（二）</w:t>
      </w:r>
      <w:r>
        <w:rPr>
          <w:rFonts w:hint="eastAsia" w:ascii="黑体" w:hAnsi="黑体" w:eastAsia="黑体" w:cs="黑体"/>
          <w:b w:val="0"/>
          <w:bCs w:val="0"/>
          <w:i w:val="0"/>
          <w:iCs w:val="0"/>
          <w:caps w:val="0"/>
          <w:color w:val="0F1115"/>
          <w:spacing w:val="0"/>
          <w:sz w:val="28"/>
          <w:szCs w:val="28"/>
          <w:shd w:val="clear" w:fill="FFFFFF"/>
        </w:rPr>
        <w:t>提供具备履行工作任务所必需的设备和专业技术能力的证明材料，或提供承诺函</w:t>
      </w:r>
    </w:p>
    <w:p w14:paraId="665E76F0">
      <w:pPr>
        <w:pageBreakBefore w:val="0"/>
        <w:kinsoku/>
        <w:overflowPunct/>
        <w:autoSpaceDE/>
        <w:autoSpaceDN/>
        <w:bidi w:val="0"/>
        <w:adjustRightInd/>
        <w:spacing w:afterAutospacing="0" w:line="560" w:lineRule="exact"/>
        <w:ind w:left="0" w:leftChars="0" w:right="0" w:firstLine="560" w:firstLineChars="200"/>
        <w:textAlignment w:val="auto"/>
        <w:rPr>
          <w:rFonts w:hint="eastAsia" w:ascii="宋体" w:hAnsi="宋体" w:cs="宋体"/>
          <w:color w:val="auto"/>
          <w:sz w:val="28"/>
          <w:szCs w:val="28"/>
          <w:lang w:val="en-US" w:eastAsia="zh-CN"/>
        </w:rPr>
      </w:pPr>
    </w:p>
    <w:p w14:paraId="1F12A6C6">
      <w:pPr>
        <w:pageBreakBefore w:val="0"/>
        <w:kinsoku/>
        <w:overflowPunct/>
        <w:autoSpaceDE/>
        <w:autoSpaceDN/>
        <w:bidi w:val="0"/>
        <w:adjustRightInd/>
        <w:spacing w:afterAutospacing="0" w:line="560" w:lineRule="exact"/>
        <w:ind w:left="0" w:leftChars="0" w:right="0" w:firstLine="0" w:firstLineChars="0"/>
        <w:jc w:val="center"/>
        <w:textAlignment w:val="auto"/>
        <w:rPr>
          <w:rFonts w:hint="eastAsia" w:ascii="黑体" w:hAnsi="黑体" w:eastAsia="黑体" w:cs="黑体"/>
          <w:b/>
          <w:bCs/>
          <w:color w:val="auto"/>
          <w:sz w:val="36"/>
          <w:szCs w:val="36"/>
          <w:lang w:val="en-US" w:eastAsia="zh-CN"/>
        </w:rPr>
      </w:pPr>
      <w:r>
        <w:rPr>
          <w:rFonts w:hint="eastAsia" w:ascii="黑体" w:hAnsi="黑体" w:eastAsia="黑体" w:cs="黑体"/>
          <w:b w:val="0"/>
          <w:bCs w:val="0"/>
          <w:color w:val="auto"/>
          <w:sz w:val="36"/>
          <w:szCs w:val="36"/>
          <w:lang w:val="en-US" w:eastAsia="zh-CN"/>
        </w:rPr>
        <w:t>具备履约能力承诺函</w:t>
      </w:r>
    </w:p>
    <w:p w14:paraId="6616FD93">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Times New Roman" w:hAnsi="Times New Roman" w:cs="Times New Roman" w:eastAsiaTheme="minorEastAsia"/>
          <w:b w:val="0"/>
          <w:bCs w:val="0"/>
          <w:color w:val="auto"/>
          <w:sz w:val="24"/>
          <w:szCs w:val="24"/>
          <w:highlight w:val="none"/>
          <w:u w:val="none"/>
          <w:shd w:val="clear" w:color="auto" w:fill="FFFFFF"/>
          <w:lang w:val="en-US" w:eastAsia="zh-CN"/>
        </w:rPr>
      </w:pPr>
    </w:p>
    <w:p w14:paraId="3FC2AD53">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致贵州兴黔人才发展集团有限公司：</w:t>
      </w:r>
    </w:p>
    <w:p w14:paraId="617AF939">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i w:val="0"/>
          <w:iCs w:val="0"/>
          <w:caps w:val="0"/>
          <w:color w:val="0F1115"/>
          <w:spacing w:val="0"/>
          <w:sz w:val="28"/>
          <w:szCs w:val="28"/>
          <w:shd w:val="clear" w:fill="FFFFFF"/>
        </w:rPr>
        <w:t>我方（供应商名称）____________________，本次参加贵单位组织的项目名称__________________的询价采购活动，在此郑重承诺：我单位具备履行合同所必需的设备和专业技术能力，所填写的相关信息真实、准确，如有虚假信息愿承担一切后果。</w:t>
      </w:r>
      <w:r>
        <w:rPr>
          <w:rFonts w:hint="eastAsia" w:ascii="仿宋_GB2312" w:hAnsi="仿宋_GB2312" w:eastAsia="仿宋_GB2312" w:cs="仿宋_GB2312"/>
          <w:b w:val="0"/>
          <w:bCs w:val="0"/>
          <w:color w:val="auto"/>
          <w:sz w:val="28"/>
          <w:szCs w:val="28"/>
          <w:highlight w:val="none"/>
          <w:u w:val="none"/>
          <w:shd w:val="clear" w:color="auto" w:fill="FFFFFF"/>
          <w:lang w:val="en-US" w:eastAsia="zh-CN"/>
        </w:rPr>
        <w:t>特此承诺。</w:t>
      </w:r>
    </w:p>
    <w:p w14:paraId="5DB33054">
      <w:pPr>
        <w:pStyle w:val="9"/>
        <w:pageBreakBefore w:val="0"/>
        <w:kinsoku/>
        <w:overflowPunct/>
        <w:topLinePunct w:val="0"/>
        <w:autoSpaceDE/>
        <w:autoSpaceDN/>
        <w:bidi w:val="0"/>
        <w:adjustRightInd/>
        <w:spacing w:afterAutospacing="0" w:line="560" w:lineRule="exact"/>
        <w:ind w:left="0" w:leftChars="0" w:right="0"/>
        <w:jc w:val="both"/>
        <w:textAlignment w:val="auto"/>
        <w:rPr>
          <w:rFonts w:hint="eastAsia" w:ascii="仿宋_GB2312" w:hAnsi="仿宋_GB2312" w:eastAsia="仿宋_GB2312" w:cs="仿宋_GB2312"/>
          <w:b/>
          <w:bCs/>
          <w:color w:val="auto"/>
          <w:sz w:val="28"/>
          <w:szCs w:val="28"/>
        </w:rPr>
      </w:pPr>
    </w:p>
    <w:p w14:paraId="108EBEE1">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p>
    <w:p w14:paraId="12D9B6BD">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 xml:space="preserve">                       供应商名称（盖章）： </w:t>
      </w:r>
    </w:p>
    <w:p w14:paraId="083F1B2D">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 xml:space="preserve">                       法定代表人或授权代表（签字）：                </w:t>
      </w:r>
    </w:p>
    <w:p w14:paraId="46D1FE7F">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 xml:space="preserve">                         日期：</w:t>
      </w:r>
    </w:p>
    <w:p w14:paraId="74EA43C5">
      <w:pPr>
        <w:pageBreakBefore w:val="0"/>
        <w:widowControl/>
        <w:kinsoku/>
        <w:overflowPunct/>
        <w:autoSpaceDE/>
        <w:autoSpaceDN/>
        <w:bidi w:val="0"/>
        <w:adjustRightInd/>
        <w:spacing w:afterAutospacing="0" w:line="560" w:lineRule="exact"/>
        <w:ind w:left="0" w:leftChars="0" w:right="0" w:firstLine="482"/>
        <w:textAlignment w:val="auto"/>
        <w:rPr>
          <w:rFonts w:hint="eastAsia" w:ascii="Times New Roman" w:hAnsi="Times New Roman" w:cs="Times New Roman" w:eastAsiaTheme="minorEastAsia"/>
          <w:b w:val="0"/>
          <w:bCs w:val="0"/>
          <w:color w:val="auto"/>
          <w:sz w:val="24"/>
          <w:szCs w:val="24"/>
          <w:highlight w:val="none"/>
          <w:u w:val="none"/>
          <w:shd w:val="clear" w:color="auto" w:fill="FFFFFF"/>
          <w:lang w:val="en-US" w:eastAsia="zh-CN"/>
        </w:rPr>
      </w:pPr>
      <w:r>
        <w:rPr>
          <w:rFonts w:hint="eastAsia" w:ascii="Times New Roman" w:hAnsi="Times New Roman" w:cs="Times New Roman" w:eastAsiaTheme="minorEastAsia"/>
          <w:b w:val="0"/>
          <w:bCs w:val="0"/>
          <w:color w:val="auto"/>
          <w:sz w:val="24"/>
          <w:szCs w:val="24"/>
          <w:highlight w:val="none"/>
          <w:u w:val="none"/>
          <w:shd w:val="clear" w:color="auto" w:fill="FFFFFF"/>
          <w:lang w:val="en-US" w:eastAsia="zh-CN"/>
        </w:rPr>
        <w:br w:type="page"/>
      </w:r>
    </w:p>
    <w:p w14:paraId="0FB9587B">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黑体" w:hAnsi="黑体" w:eastAsia="黑体" w:cs="黑体"/>
          <w:b w:val="0"/>
          <w:bCs w:val="0"/>
          <w:i w:val="0"/>
          <w:iCs w:val="0"/>
          <w:caps w:val="0"/>
          <w:color w:val="0F1115"/>
          <w:spacing w:val="0"/>
          <w:sz w:val="28"/>
          <w:szCs w:val="28"/>
          <w:shd w:val="clear" w:fill="FFFFFF"/>
          <w:lang w:val="en-US" w:eastAsia="zh-CN"/>
        </w:rPr>
      </w:pPr>
      <w:r>
        <w:rPr>
          <w:rFonts w:hint="eastAsia" w:ascii="黑体" w:hAnsi="黑体" w:eastAsia="黑体" w:cs="黑体"/>
          <w:b w:val="0"/>
          <w:bCs w:val="0"/>
          <w:i w:val="0"/>
          <w:iCs w:val="0"/>
          <w:caps w:val="0"/>
          <w:color w:val="0F1115"/>
          <w:spacing w:val="0"/>
          <w:sz w:val="28"/>
          <w:szCs w:val="28"/>
          <w:shd w:val="clear" w:fill="FFFFFF"/>
          <w:lang w:val="en-US" w:eastAsia="zh-CN"/>
        </w:rPr>
        <w:t>（三）参加本次采购活动近三年内，在经营活动中没有违法违规记录的书面声明。</w:t>
      </w:r>
    </w:p>
    <w:p w14:paraId="43D5D001">
      <w:pPr>
        <w:pageBreakBefore w:val="0"/>
        <w:kinsoku/>
        <w:overflowPunct/>
        <w:autoSpaceDE/>
        <w:autoSpaceDN/>
        <w:bidi w:val="0"/>
        <w:adjustRightInd/>
        <w:spacing w:afterAutospacing="0" w:line="560" w:lineRule="exact"/>
        <w:ind w:left="0" w:leftChars="0" w:right="0"/>
        <w:textAlignment w:val="auto"/>
        <w:outlineLvl w:val="9"/>
        <w:rPr>
          <w:rFonts w:hint="eastAsia"/>
          <w:color w:val="auto"/>
          <w:lang w:val="en-US" w:eastAsia="zh-CN"/>
        </w:rPr>
      </w:pPr>
    </w:p>
    <w:p w14:paraId="3D238965">
      <w:pPr>
        <w:pageBreakBefore w:val="0"/>
        <w:kinsoku/>
        <w:overflowPunct/>
        <w:autoSpaceDE/>
        <w:autoSpaceDN/>
        <w:bidi w:val="0"/>
        <w:adjustRightInd/>
        <w:spacing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kern w:val="0"/>
          <w:sz w:val="36"/>
          <w:szCs w:val="36"/>
          <w:highlight w:val="none"/>
          <w:lang w:bidi="ar"/>
        </w:rPr>
        <w:t>无重大违法记录的声明函</w:t>
      </w:r>
    </w:p>
    <w:p w14:paraId="74E8FE8E">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p>
    <w:p w14:paraId="18539013">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致贵州兴黔人才发展集团有限公司：</w:t>
      </w:r>
    </w:p>
    <w:p w14:paraId="7A1911CE">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i w:val="0"/>
          <w:iCs w:val="0"/>
          <w:caps w:val="0"/>
          <w:color w:val="0F1115"/>
          <w:spacing w:val="0"/>
          <w:sz w:val="28"/>
          <w:szCs w:val="28"/>
          <w:shd w:val="clear" w:fill="FFFFFF"/>
        </w:rPr>
        <w:t>我方（供应商名称）____________________，本次参加贵单位组织的项目名称为__________________的询价采购活动，在此郑重声明：我单位在参加本项目采购活动前3年内（自报价提交截止日起算的前36个月），在经营活动中无违法违规行为，未因违法经营受到刑事处罚或者责令停产停业、吊销许可证或者执照、较大数额罚款等行政处罚。如上述承诺不实，将承担由此产生的全部责任。</w:t>
      </w:r>
    </w:p>
    <w:p w14:paraId="0DBA4BDE">
      <w:pPr>
        <w:pStyle w:val="7"/>
        <w:pageBreakBefore w:val="0"/>
        <w:kinsoku/>
        <w:overflowPunct/>
        <w:autoSpaceDE/>
        <w:autoSpaceDN/>
        <w:bidi w:val="0"/>
        <w:adjustRightInd/>
        <w:spacing w:after="0" w:afterAutospacing="0" w:line="560" w:lineRule="exact"/>
        <w:ind w:left="0" w:leftChars="0" w:right="0"/>
        <w:textAlignment w:val="auto"/>
        <w:rPr>
          <w:rFonts w:hint="eastAsia" w:ascii="仿宋_GB2312" w:hAnsi="仿宋_GB2312" w:eastAsia="仿宋_GB2312" w:cs="仿宋_GB2312"/>
          <w:color w:val="auto"/>
          <w:sz w:val="28"/>
          <w:szCs w:val="28"/>
          <w:lang w:val="en-US" w:eastAsia="zh-CN"/>
        </w:rPr>
      </w:pPr>
    </w:p>
    <w:p w14:paraId="1E75D2F0">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 xml:space="preserve">                       供应商名称（盖章）： </w:t>
      </w:r>
    </w:p>
    <w:p w14:paraId="406E8FE8">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 xml:space="preserve">                       法定代表人或授权代表（签字）：                </w:t>
      </w:r>
    </w:p>
    <w:p w14:paraId="3A8B4564">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 xml:space="preserve">                       日期：</w:t>
      </w:r>
    </w:p>
    <w:p w14:paraId="6AF7FEAC">
      <w:pPr>
        <w:pageBreakBefore w:val="0"/>
        <w:widowControl/>
        <w:kinsoku/>
        <w:overflowPunct/>
        <w:autoSpaceDE/>
        <w:autoSpaceDN/>
        <w:bidi w:val="0"/>
        <w:adjustRightInd/>
        <w:spacing w:afterAutospacing="0" w:line="560" w:lineRule="exact"/>
        <w:ind w:left="0" w:leftChars="0" w:right="0" w:firstLine="482"/>
        <w:textAlignment w:val="auto"/>
        <w:rPr>
          <w:rFonts w:hint="eastAsia" w:ascii="Times New Roman" w:hAnsi="Times New Roman" w:cs="Times New Roman" w:eastAsiaTheme="minorEastAsia"/>
          <w:b w:val="0"/>
          <w:bCs w:val="0"/>
          <w:color w:val="auto"/>
          <w:sz w:val="24"/>
          <w:szCs w:val="24"/>
          <w:highlight w:val="none"/>
          <w:u w:val="none"/>
          <w:shd w:val="clear" w:color="auto" w:fill="FFFFFF"/>
          <w:lang w:val="en-US" w:eastAsia="zh-CN"/>
        </w:rPr>
      </w:pPr>
      <w:r>
        <w:rPr>
          <w:rFonts w:hint="eastAsia" w:ascii="Times New Roman" w:hAnsi="Times New Roman" w:cs="Times New Roman" w:eastAsiaTheme="minorEastAsia"/>
          <w:b w:val="0"/>
          <w:bCs w:val="0"/>
          <w:color w:val="auto"/>
          <w:sz w:val="24"/>
          <w:szCs w:val="24"/>
          <w:highlight w:val="none"/>
          <w:u w:val="none"/>
          <w:shd w:val="clear" w:color="auto" w:fill="FFFFFF"/>
          <w:lang w:val="en-US" w:eastAsia="zh-CN"/>
        </w:rPr>
        <w:br w:type="page"/>
      </w:r>
    </w:p>
    <w:p w14:paraId="551B3CFC">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黑体" w:hAnsi="黑体" w:eastAsia="黑体" w:cs="黑体"/>
          <w:b w:val="0"/>
          <w:bCs w:val="0"/>
          <w:i w:val="0"/>
          <w:iCs w:val="0"/>
          <w:caps w:val="0"/>
          <w:color w:val="0F1115"/>
          <w:spacing w:val="0"/>
          <w:sz w:val="28"/>
          <w:szCs w:val="28"/>
          <w:shd w:val="clear" w:fill="FFFFFF"/>
          <w:lang w:val="en-US" w:eastAsia="zh-CN"/>
        </w:rPr>
      </w:pPr>
      <w:r>
        <w:rPr>
          <w:rFonts w:hint="eastAsia" w:ascii="黑体" w:hAnsi="黑体" w:eastAsia="黑体" w:cs="黑体"/>
          <w:b w:val="0"/>
          <w:bCs w:val="0"/>
          <w:i w:val="0"/>
          <w:iCs w:val="0"/>
          <w:caps w:val="0"/>
          <w:color w:val="0F1115"/>
          <w:spacing w:val="0"/>
          <w:sz w:val="28"/>
          <w:szCs w:val="28"/>
          <w:shd w:val="clear" w:fill="FFFFFF"/>
          <w:lang w:val="en-US" w:eastAsia="zh-CN"/>
        </w:rPr>
        <w:t>（四）其他法规规定的需要提供的资料（格式自拟，复印件或扫描件须加盖供应商公章）</w:t>
      </w:r>
    </w:p>
    <w:p w14:paraId="3D5B28A5">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1.供应商信用记录承诺书</w:t>
      </w:r>
    </w:p>
    <w:p w14:paraId="4B4FF583">
      <w:pPr>
        <w:pStyle w:val="7"/>
        <w:pageBreakBefore w:val="0"/>
        <w:kinsoku/>
        <w:overflowPunct/>
        <w:autoSpaceDE/>
        <w:autoSpaceDN/>
        <w:bidi w:val="0"/>
        <w:adjustRightInd/>
        <w:spacing w:after="0" w:afterAutospacing="0" w:line="560" w:lineRule="exact"/>
        <w:ind w:left="0" w:leftChars="0" w:right="0"/>
        <w:textAlignment w:val="auto"/>
        <w:rPr>
          <w:rFonts w:hint="eastAsia"/>
          <w:color w:val="auto"/>
          <w:lang w:val="en-US" w:eastAsia="zh-CN"/>
        </w:rPr>
      </w:pPr>
    </w:p>
    <w:p w14:paraId="273CBA10">
      <w:pPr>
        <w:pageBreakBefore w:val="0"/>
        <w:kinsoku/>
        <w:overflowPunct/>
        <w:autoSpaceDE/>
        <w:autoSpaceDN/>
        <w:bidi w:val="0"/>
        <w:adjustRightInd/>
        <w:spacing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供应商信用记录承诺书</w:t>
      </w:r>
    </w:p>
    <w:p w14:paraId="6C910C44">
      <w:pPr>
        <w:pageBreakBefore w:val="0"/>
        <w:kinsoku/>
        <w:overflowPunct/>
        <w:autoSpaceDE/>
        <w:autoSpaceDN/>
        <w:bidi w:val="0"/>
        <w:adjustRightInd/>
        <w:spacing w:afterAutospacing="0" w:line="560" w:lineRule="exact"/>
        <w:ind w:left="0" w:leftChars="0" w:right="0" w:firstLine="420"/>
        <w:textAlignment w:val="auto"/>
        <w:rPr>
          <w:rFonts w:ascii="仿宋" w:hAnsi="仿宋" w:eastAsia="仿宋" w:cs="宋体"/>
          <w:color w:val="auto"/>
          <w:sz w:val="21"/>
          <w:szCs w:val="21"/>
          <w:highlight w:val="none"/>
        </w:rPr>
      </w:pPr>
    </w:p>
    <w:p w14:paraId="049DE26A">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jc w:val="left"/>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致贵州兴黔人才发展集团有限公司：</w:t>
      </w:r>
    </w:p>
    <w:p w14:paraId="0272C8A6">
      <w:pPr>
        <w:pageBreakBefore w:val="0"/>
        <w:kinsoku/>
        <w:wordWrap w:val="0"/>
        <w:overflowPunct/>
        <w:topLinePunct/>
        <w:autoSpaceDE/>
        <w:autoSpaceDN/>
        <w:bidi w:val="0"/>
        <w:adjustRightInd/>
        <w:spacing w:afterAutospacing="0" w:line="560" w:lineRule="exact"/>
        <w:ind w:left="0" w:leftChars="0" w:right="0" w:firstLine="480"/>
        <w:textAlignment w:val="auto"/>
        <w:rPr>
          <w:rFonts w:hint="eastAsia" w:ascii="仿宋_GB2312" w:hAnsi="仿宋_GB2312" w:eastAsia="仿宋_GB2312" w:cs="仿宋_GB2312"/>
          <w:color w:val="auto"/>
          <w:sz w:val="22"/>
          <w:szCs w:val="24"/>
          <w:highlight w:val="none"/>
          <w:u w:val="single"/>
        </w:rPr>
      </w:pPr>
    </w:p>
    <w:p w14:paraId="2E09607D">
      <w:pPr>
        <w:keepNext w:val="0"/>
        <w:keepLines w:val="0"/>
        <w:pageBreakBefore w:val="0"/>
        <w:kinsoku/>
        <w:wordWrap w:val="0"/>
        <w:overflowPunct/>
        <w:topLinePunct/>
        <w:autoSpaceDE/>
        <w:autoSpaceDN/>
        <w:bidi w:val="0"/>
        <w:adjustRightInd/>
        <w:snapToGrid/>
        <w:spacing w:afterAutospacing="0" w:line="560" w:lineRule="exact"/>
        <w:ind w:left="0" w:leftChars="0" w:right="0" w:firstLine="48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（供应商全称）</w:t>
      </w:r>
      <w:r>
        <w:rPr>
          <w:rFonts w:hint="eastAsia" w:ascii="仿宋_GB2312" w:hAnsi="仿宋_GB2312" w:eastAsia="仿宋_GB2312" w:cs="仿宋_GB2312"/>
          <w:color w:val="auto"/>
          <w:sz w:val="28"/>
          <w:szCs w:val="28"/>
          <w:highlight w:val="none"/>
        </w:rPr>
        <w:t>参加贵单位组织的项目名称</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i w:val="0"/>
          <w:iCs w:val="0"/>
          <w:caps w:val="0"/>
          <w:color w:val="0F1115"/>
          <w:spacing w:val="0"/>
          <w:sz w:val="28"/>
          <w:szCs w:val="28"/>
          <w:shd w:val="clear" w:fill="FFFFFF"/>
        </w:rPr>
        <w:t>询价采购活动</w:t>
      </w:r>
      <w:r>
        <w:rPr>
          <w:rFonts w:hint="eastAsia" w:ascii="仿宋_GB2312" w:hAnsi="仿宋_GB2312" w:eastAsia="仿宋_GB2312" w:cs="仿宋_GB2312"/>
          <w:color w:val="auto"/>
          <w:sz w:val="28"/>
          <w:szCs w:val="28"/>
          <w:highlight w:val="none"/>
        </w:rPr>
        <w:t>，在此郑重承诺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截至投标前，我单位未</w:t>
      </w:r>
      <w:r>
        <w:rPr>
          <w:rFonts w:hint="eastAsia" w:ascii="仿宋_GB2312" w:hAnsi="仿宋_GB2312" w:eastAsia="仿宋_GB2312" w:cs="仿宋_GB2312"/>
          <w:color w:val="auto"/>
          <w:sz w:val="28"/>
          <w:szCs w:val="28"/>
          <w:highlight w:val="none"/>
        </w:rPr>
        <w:t>在“信用中国（www.creditchina.gov.cn）”网站列入“</w:t>
      </w:r>
      <w:r>
        <w:rPr>
          <w:rFonts w:hint="eastAsia" w:ascii="仿宋_GB2312" w:hAnsi="仿宋_GB2312" w:eastAsia="仿宋_GB2312" w:cs="仿宋_GB2312"/>
          <w:color w:val="auto"/>
          <w:sz w:val="28"/>
          <w:szCs w:val="28"/>
          <w:highlight w:val="none"/>
          <w:lang w:eastAsia="zh-CN"/>
        </w:rPr>
        <w:t>重大税收违法失信主体</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政府采购严重违法失信行为记录名单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，未在</w:t>
      </w:r>
      <w:r>
        <w:rPr>
          <w:rFonts w:hint="eastAsia" w:ascii="仿宋_GB2312" w:hAnsi="仿宋_GB2312" w:eastAsia="仿宋_GB2312" w:cs="仿宋_GB2312"/>
          <w:color w:val="auto"/>
          <w:sz w:val="28"/>
          <w:szCs w:val="28"/>
          <w:highlight w:val="none"/>
        </w:rPr>
        <w:t>“中国政府采购网（www.ccgp.gov.cn）”列入“政府采购严重违法失信行为记录名单”</w:t>
      </w:r>
      <w:r>
        <w:rPr>
          <w:rFonts w:hint="eastAsia" w:ascii="仿宋_GB2312" w:hAnsi="仿宋_GB2312" w:eastAsia="仿宋_GB2312" w:cs="仿宋_GB2312"/>
          <w:color w:val="auto"/>
          <w:sz w:val="28"/>
          <w:szCs w:val="28"/>
          <w:highlight w:val="none"/>
          <w:lang w:eastAsia="zh-CN"/>
        </w:rPr>
        <w:t>，未在</w:t>
      </w:r>
      <w:r>
        <w:rPr>
          <w:rFonts w:hint="eastAsia" w:ascii="仿宋_GB2312" w:hAnsi="仿宋_GB2312" w:eastAsia="仿宋_GB2312" w:cs="仿宋_GB2312"/>
          <w:color w:val="auto"/>
          <w:sz w:val="28"/>
          <w:szCs w:val="28"/>
          <w:highlight w:val="none"/>
        </w:rPr>
        <w:t>“中国执行信息公开网（http://zxgk.court.gov.cn/shixin/）”列入“失信被执行人”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如被列入上述记录名单</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自愿取消其投标资格，并自愿承担由此造成的一切法律责任及后果。</w:t>
      </w:r>
    </w:p>
    <w:p w14:paraId="35917725">
      <w:pPr>
        <w:keepNext w:val="0"/>
        <w:keepLines w:val="0"/>
        <w:pageBreakBefore w:val="0"/>
        <w:kinsoku/>
        <w:wordWrap w:val="0"/>
        <w:overflowPunct/>
        <w:topLinePunct/>
        <w:autoSpaceDE/>
        <w:autoSpaceDN/>
        <w:bidi w:val="0"/>
        <w:adjustRightInd/>
        <w:snapToGrid/>
        <w:spacing w:afterAutospacing="0" w:line="560" w:lineRule="exact"/>
        <w:ind w:left="0" w:leftChars="0" w:right="0" w:firstLine="480"/>
        <w:jc w:val="both"/>
        <w:textAlignment w:val="auto"/>
        <w:rPr>
          <w:rFonts w:hint="eastAsia" w:ascii="仿宋_GB2312" w:hAnsi="仿宋_GB2312" w:eastAsia="仿宋_GB2312" w:cs="仿宋_GB2312"/>
          <w:color w:val="auto"/>
          <w:sz w:val="28"/>
          <w:szCs w:val="28"/>
          <w:highlight w:val="none"/>
        </w:rPr>
      </w:pPr>
    </w:p>
    <w:p w14:paraId="157779AF">
      <w:pPr>
        <w:pStyle w:val="13"/>
        <w:keepNext w:val="0"/>
        <w:keepLines w:val="0"/>
        <w:pageBreakBefore w:val="0"/>
        <w:shd w:val="clear" w:color="auto" w:fill="FFFFFF"/>
        <w:kinsoku/>
        <w:overflowPunct/>
        <w:autoSpaceDE/>
        <w:autoSpaceDN/>
        <w:bidi w:val="0"/>
        <w:adjustRightInd/>
        <w:snapToGrid/>
        <w:spacing w:afterAutospacing="0" w:line="560" w:lineRule="exact"/>
        <w:ind w:left="0" w:leftChars="0" w:right="0" w:firstLine="2800" w:firstLineChars="10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79E730A3">
      <w:pPr>
        <w:pStyle w:val="13"/>
        <w:keepNext w:val="0"/>
        <w:keepLines w:val="0"/>
        <w:pageBreakBefore w:val="0"/>
        <w:shd w:val="clear" w:color="auto" w:fill="FFFFFF"/>
        <w:kinsoku/>
        <w:overflowPunct/>
        <w:autoSpaceDE/>
        <w:autoSpaceDN/>
        <w:bidi w:val="0"/>
        <w:adjustRightInd/>
        <w:snapToGrid/>
        <w:spacing w:afterAutospacing="0" w:line="560" w:lineRule="exact"/>
        <w:ind w:left="0" w:leftChars="0" w:right="0" w:firstLine="3640" w:firstLineChars="13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p>
    <w:p w14:paraId="3EA6C457">
      <w:pPr>
        <w:pageBreakBefore w:val="0"/>
        <w:kinsoku/>
        <w:overflowPunct/>
        <w:autoSpaceDE/>
        <w:autoSpaceDN/>
        <w:bidi w:val="0"/>
        <w:adjustRightInd/>
        <w:spacing w:afterAutospacing="0" w:line="560" w:lineRule="exact"/>
        <w:ind w:left="0" w:leftChars="0" w:right="0"/>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p>
    <w:p w14:paraId="41338CC9">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both"/>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p>
    <w:p w14:paraId="0106D82B">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both"/>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2.“信用中国”网站（www.creditchina.gov.cn）、中国政府采购网（www.ccgp.gov.cn）等渠道查询截图（加盖投标人公章）</w:t>
      </w:r>
    </w:p>
    <w:p w14:paraId="70BF139F">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left"/>
        <w:textAlignment w:val="auto"/>
        <w:rPr>
          <w:rFonts w:hint="eastAsia" w:ascii="Times New Roman" w:hAnsi="Times New Roman" w:cs="Times New Roman" w:eastAsiaTheme="minorEastAsia"/>
          <w:b w:val="0"/>
          <w:bCs w:val="0"/>
          <w:color w:val="auto"/>
          <w:sz w:val="24"/>
          <w:szCs w:val="24"/>
          <w:highlight w:val="none"/>
          <w:u w:val="none"/>
          <w:shd w:val="clear" w:color="auto" w:fill="FFFFFF"/>
          <w:lang w:val="en-US" w:eastAsia="zh-CN"/>
        </w:rPr>
      </w:pPr>
      <w:r>
        <w:rPr>
          <w:rFonts w:hint="eastAsia" w:ascii="Times New Roman" w:hAnsi="Times New Roman" w:cs="Times New Roman" w:eastAsiaTheme="minorEastAsia"/>
          <w:b w:val="0"/>
          <w:bCs w:val="0"/>
          <w:color w:val="auto"/>
          <w:sz w:val="24"/>
          <w:szCs w:val="24"/>
          <w:highlight w:val="none"/>
          <w:u w:val="none"/>
          <w:shd w:val="clear" w:color="auto" w:fill="FFFFFF"/>
          <w:lang w:val="en-US" w:eastAsia="zh-CN"/>
        </w:rPr>
        <w:br w:type="page"/>
      </w:r>
    </w:p>
    <w:p w14:paraId="3E0F3C6C">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Times New Roman" w:hAnsi="Times New Roman" w:cs="Times New Roman" w:eastAsiaTheme="minorEastAsia"/>
          <w:b/>
          <w:bCs/>
          <w:color w:val="auto"/>
          <w:sz w:val="24"/>
          <w:szCs w:val="24"/>
          <w:highlight w:val="none"/>
          <w:u w:val="none"/>
          <w:shd w:val="clear" w:color="auto" w:fill="FFFFFF"/>
          <w:lang w:val="en-US" w:eastAsia="zh-CN"/>
        </w:rPr>
      </w:pPr>
      <w:r>
        <w:rPr>
          <w:rFonts w:hint="eastAsia" w:ascii="黑体" w:hAnsi="黑体" w:eastAsia="黑体" w:cs="黑体"/>
          <w:b w:val="0"/>
          <w:bCs w:val="0"/>
          <w:i w:val="0"/>
          <w:iCs w:val="0"/>
          <w:caps w:val="0"/>
          <w:color w:val="0F1115"/>
          <w:spacing w:val="0"/>
          <w:sz w:val="28"/>
          <w:szCs w:val="28"/>
          <w:shd w:val="clear" w:fill="FFFFFF"/>
          <w:lang w:val="en-US" w:eastAsia="zh-CN"/>
        </w:rPr>
        <w:t>（五）特殊资格材料（如有）</w:t>
      </w:r>
    </w:p>
    <w:p w14:paraId="0ED0955A">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both"/>
        <w:textAlignment w:val="auto"/>
        <w:rPr>
          <w:rFonts w:hint="eastAsia" w:ascii="仿宋_GB2312" w:hAnsi="仿宋_GB2312" w:eastAsia="仿宋_GB2312" w:cs="仿宋_GB2312"/>
          <w:b w:val="0"/>
          <w:bCs w:val="0"/>
          <w:color w:val="auto"/>
          <w:sz w:val="28"/>
          <w:szCs w:val="28"/>
          <w:highlight w:val="none"/>
          <w:u w:val="none"/>
          <w:shd w:val="clear" w:color="auto" w:fill="FFFFFF"/>
          <w:lang w:val="en-US" w:eastAsia="zh-CN"/>
        </w:rPr>
      </w:pPr>
      <w:r>
        <w:rPr>
          <w:rFonts w:hint="eastAsia" w:ascii="仿宋_GB2312" w:hAnsi="仿宋_GB2312" w:eastAsia="仿宋_GB2312" w:cs="仿宋_GB2312"/>
          <w:b w:val="0"/>
          <w:bCs w:val="0"/>
          <w:color w:val="auto"/>
          <w:sz w:val="28"/>
          <w:szCs w:val="28"/>
          <w:highlight w:val="none"/>
          <w:u w:val="none"/>
          <w:shd w:val="clear" w:color="auto" w:fill="FFFFFF"/>
          <w:lang w:val="en-US" w:eastAsia="zh-CN"/>
        </w:rPr>
        <w:t>（格式自拟，复印件或扫描件须加盖供应商公章）</w:t>
      </w:r>
    </w:p>
    <w:p w14:paraId="777C9685">
      <w:pPr>
        <w:pageBreakBefore w:val="0"/>
        <w:kinsoku/>
        <w:overflowPunct/>
        <w:autoSpaceDE/>
        <w:autoSpaceDN/>
        <w:bidi w:val="0"/>
        <w:adjustRightInd/>
        <w:spacing w:afterAutospacing="0" w:line="560" w:lineRule="exact"/>
        <w:ind w:left="0" w:leftChars="0" w:right="0"/>
        <w:textAlignment w:val="auto"/>
        <w:rPr>
          <w:rFonts w:hint="eastAsia"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br w:type="page"/>
      </w:r>
    </w:p>
    <w:p w14:paraId="410E648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0" w:firstLineChars="0"/>
        <w:jc w:val="center"/>
        <w:textAlignment w:val="auto"/>
        <w:outlineLvl w:val="1"/>
        <w:rPr>
          <w:rFonts w:hint="default"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四、</w:t>
      </w:r>
      <w:r>
        <w:rPr>
          <w:rFonts w:hint="default" w:ascii="黑体" w:hAnsi="黑体" w:eastAsia="黑体" w:cs="黑体"/>
          <w:b w:val="0"/>
          <w:bCs/>
          <w:color w:val="auto"/>
          <w:sz w:val="36"/>
          <w:szCs w:val="36"/>
          <w:highlight w:val="none"/>
          <w:lang w:val="en-US" w:eastAsia="zh-CN"/>
        </w:rPr>
        <w:t>供应商认为有必要提供的其他说明或证明材料</w:t>
      </w:r>
    </w:p>
    <w:p w14:paraId="2189B29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0" w:firstLineChars="0"/>
        <w:jc w:val="center"/>
        <w:textAlignment w:val="auto"/>
        <w:outlineLvl w:val="9"/>
        <w:rPr>
          <w:rFonts w:hint="default" w:asciiTheme="minorEastAsia" w:hAnsiTheme="minorEastAsia" w:eastAsiaTheme="minorEastAsia" w:cstheme="minorEastAsia"/>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（格式自拟）</w:t>
      </w:r>
    </w:p>
    <w:p w14:paraId="38C4F5D5">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u w:val="none"/>
          <w:shd w:val="clear" w:color="auto" w:fill="FFFFFF"/>
          <w:lang w:val="en-US" w:eastAsia="zh-CN"/>
        </w:rPr>
      </w:pPr>
    </w:p>
    <w:p w14:paraId="7438AD8E">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u w:val="none"/>
          <w:shd w:val="clear" w:color="auto" w:fill="FFFFFF"/>
          <w:lang w:val="en-US" w:eastAsia="zh-CN"/>
        </w:rPr>
      </w:pPr>
    </w:p>
    <w:p w14:paraId="7B08F0E5">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u w:val="none"/>
          <w:shd w:val="clear" w:color="auto" w:fill="FFFFFF"/>
          <w:lang w:val="en-US" w:eastAsia="zh-CN"/>
        </w:rPr>
      </w:pPr>
    </w:p>
    <w:p w14:paraId="137F348B">
      <w:pPr>
        <w:pageBreakBefore w:val="0"/>
        <w:kinsoku/>
        <w:overflowPunct/>
        <w:autoSpaceDE/>
        <w:autoSpaceDN/>
        <w:bidi w:val="0"/>
        <w:adjustRightInd/>
        <w:spacing w:afterAutospacing="0" w:line="560" w:lineRule="exact"/>
        <w:ind w:left="0" w:leftChars="0" w:right="0"/>
        <w:textAlignment w:val="auto"/>
        <w:rPr>
          <w:rFonts w:hint="default" w:ascii="Times New Roman" w:hAnsi="Times New Roman" w:cs="Times New Roman" w:eastAsiaTheme="minorEastAsia"/>
          <w:color w:val="auto"/>
          <w:sz w:val="24"/>
          <w:szCs w:val="24"/>
          <w:highlight w:val="none"/>
          <w:shd w:val="clear" w:color="auto" w:fill="FFFFFF"/>
          <w:lang w:val="en-US" w:eastAsia="zh-CN"/>
        </w:rPr>
      </w:pPr>
      <w:r>
        <w:rPr>
          <w:rFonts w:hint="default" w:ascii="Times New Roman" w:hAnsi="Times New Roman" w:cs="Times New Roman" w:eastAsiaTheme="minorEastAsia"/>
          <w:color w:val="auto"/>
          <w:sz w:val="24"/>
          <w:szCs w:val="24"/>
          <w:highlight w:val="none"/>
          <w:shd w:val="clear" w:color="auto" w:fill="FFFFFF"/>
          <w:lang w:val="en-US" w:eastAsia="zh-CN"/>
        </w:rPr>
        <w:br w:type="page"/>
      </w:r>
    </w:p>
    <w:p w14:paraId="275D092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firstLine="0" w:firstLineChars="0"/>
        <w:jc w:val="center"/>
        <w:textAlignment w:val="auto"/>
        <w:outlineLvl w:val="1"/>
        <w:rPr>
          <w:rFonts w:hint="eastAsia"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五、承诺函</w:t>
      </w:r>
    </w:p>
    <w:p w14:paraId="58A8BFDC">
      <w:pPr>
        <w:pageBreakBefore w:val="0"/>
        <w:kinsoku/>
        <w:overflowPunct/>
        <w:autoSpaceDE/>
        <w:autoSpaceDN/>
        <w:bidi w:val="0"/>
        <w:adjustRightInd/>
        <w:spacing w:afterAutospacing="0" w:line="560" w:lineRule="exact"/>
        <w:ind w:left="0" w:leftChars="0" w:right="0" w:firstLine="0" w:firstLineChars="0"/>
        <w:jc w:val="center"/>
        <w:textAlignment w:val="auto"/>
        <w:rPr>
          <w:rFonts w:hint="eastAsia" w:ascii="宋体" w:hAnsi="宋体" w:cs="宋体"/>
          <w:b/>
          <w:bCs/>
          <w:color w:val="auto"/>
          <w:sz w:val="36"/>
          <w:szCs w:val="36"/>
          <w:lang w:val="en-US" w:eastAsia="zh-CN"/>
        </w:rPr>
      </w:pPr>
    </w:p>
    <w:p w14:paraId="7D88D5E5">
      <w:pPr>
        <w:pageBreakBefore w:val="0"/>
        <w:kinsoku/>
        <w:overflowPunct/>
        <w:autoSpaceDE/>
        <w:autoSpaceDN/>
        <w:bidi w:val="0"/>
        <w:adjustRightInd/>
        <w:spacing w:afterAutospacing="0" w:line="560" w:lineRule="exact"/>
        <w:ind w:left="0" w:leftChars="0" w:right="0" w:firstLine="0" w:firstLineChars="0"/>
        <w:jc w:val="center"/>
        <w:textAlignment w:val="auto"/>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履约承诺函</w:t>
      </w:r>
    </w:p>
    <w:p w14:paraId="50FEE196">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宋体" w:hAnsi="宋体" w:eastAsia="宋体" w:cs="宋体"/>
          <w:color w:val="auto"/>
          <w:sz w:val="28"/>
          <w:szCs w:val="28"/>
        </w:rPr>
      </w:pPr>
    </w:p>
    <w:p w14:paraId="2BB663CD">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致贵州兴黔人才发展集团有限公司：</w:t>
      </w:r>
    </w:p>
    <w:p w14:paraId="6424EA26">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我方已认真阅读了全部询价文件及其相关文件，完全理解其内容及规约，并针对采购响应内容作出如下承诺：</w:t>
      </w:r>
    </w:p>
    <w:p w14:paraId="73D7546F">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1.此次按要求提交的所有资料，已经认真核对和检查，全部内容真实、合法、准确和完整，我们对此负责，并愿承担由此引起的法律责任；</w:t>
      </w:r>
    </w:p>
    <w:p w14:paraId="52C3B7FE">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2.我方具有良好的商业信誉和健全的财务会计制度；</w:t>
      </w:r>
    </w:p>
    <w:p w14:paraId="3FCA1C3D">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3.我方有依法缴纳税收和社会保障资金的良好记录；</w:t>
      </w:r>
    </w:p>
    <w:p w14:paraId="7187839A">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4.在遵守国家法律法规、规程、有关标准的前提下，遵循业主至上的原则，尊重并贯彻需方的意见，维护需方的利益，严把质量关，把向需方提供优质、高效的服务作为我们的工作目标，随时随地提供全过程、全方位的服务，保证各项工作的顺利进行；</w:t>
      </w:r>
    </w:p>
    <w:p w14:paraId="60A7EAC3">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5.按照合同约定，保证在规定时间内完成全部合同内容，提交合格的成果材料，符合国家有关标准及采购人要求；</w:t>
      </w:r>
    </w:p>
    <w:p w14:paraId="1E8AE88F">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6.积极配合采购人办理本项目的相关手续及服务；</w:t>
      </w:r>
    </w:p>
    <w:p w14:paraId="30A4D912">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7.由于我方原因造成的损失由我方承担。</w:t>
      </w:r>
    </w:p>
    <w:p w14:paraId="332CBD6C">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 xml:space="preserve"> 特此承诺！</w:t>
      </w:r>
    </w:p>
    <w:p w14:paraId="5BF03D53">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shd w:val="clear" w:color="auto" w:fill="FFFFFF"/>
          <w:lang w:val="en-US" w:eastAsia="zh-CN"/>
        </w:rPr>
      </w:pPr>
    </w:p>
    <w:p w14:paraId="7F65AA42">
      <w:pPr>
        <w:keepNext w:val="0"/>
        <w:keepLines w:val="0"/>
        <w:pageBreakBefore w:val="0"/>
        <w:widowControl/>
        <w:suppressLineNumbers w:val="0"/>
        <w:kinsoku/>
        <w:wordWrap w:val="0"/>
        <w:overflowPunct/>
        <w:topLinePunct w:val="0"/>
        <w:autoSpaceDE/>
        <w:autoSpaceDN/>
        <w:bidi w:val="0"/>
        <w:adjustRightInd/>
        <w:snapToGrid/>
        <w:spacing w:afterAutospacing="0" w:line="560" w:lineRule="exact"/>
        <w:ind w:left="0" w:leftChars="0" w:right="0"/>
        <w:jc w:val="right"/>
        <w:textAlignment w:val="auto"/>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 xml:space="preserve">承诺单位（公章）：                      </w:t>
      </w:r>
    </w:p>
    <w:p w14:paraId="444991A4">
      <w:pPr>
        <w:keepNext w:val="0"/>
        <w:keepLines w:val="0"/>
        <w:pageBreakBefore w:val="0"/>
        <w:widowControl/>
        <w:suppressLineNumbers w:val="0"/>
        <w:kinsoku/>
        <w:wordWrap w:val="0"/>
        <w:overflowPunct/>
        <w:topLinePunct w:val="0"/>
        <w:autoSpaceDE/>
        <w:autoSpaceDN/>
        <w:bidi w:val="0"/>
        <w:adjustRightInd/>
        <w:snapToGrid/>
        <w:spacing w:afterAutospacing="0" w:line="560" w:lineRule="exact"/>
        <w:ind w:left="0" w:leftChars="0" w:right="0"/>
        <w:jc w:val="right"/>
        <w:textAlignment w:val="auto"/>
        <w:rPr>
          <w:rFonts w:hint="default" w:ascii="Times New Roman" w:hAnsi="Times New Roman" w:cs="Times New Roman" w:eastAsiaTheme="minorEastAsia"/>
          <w:color w:val="auto"/>
          <w:sz w:val="24"/>
          <w:szCs w:val="24"/>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 xml:space="preserve">日期：      </w:t>
      </w:r>
      <w:r>
        <w:rPr>
          <w:rFonts w:hint="eastAsia" w:ascii="Times New Roman" w:hAnsi="Times New Roman" w:cs="Times New Roman" w:eastAsiaTheme="minorEastAsia"/>
          <w:color w:val="auto"/>
          <w:sz w:val="24"/>
          <w:szCs w:val="24"/>
          <w:highlight w:val="none"/>
          <w:shd w:val="clear" w:color="auto" w:fill="FFFFFF"/>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BF4778-17E3-432C-B859-B72C8AEF5A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9EF865-B67B-4DBA-B7E2-DAEE98CAA1CA}"/>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1A61A5B-5973-482B-AC12-8085E3C23EB5}"/>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82B0F196-BB2A-4ACA-BF80-892325125BA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FDF4">
    <w:pPr>
      <w:pStyle w:val="10"/>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A96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0DB8">
    <w:pPr>
      <w:pStyle w:val="10"/>
      <w:ind w:right="36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8276">
    <w:pPr>
      <w:pStyle w:val="10"/>
      <w:jc w:val="center"/>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5065">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465065">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3E96">
    <w:pPr>
      <w:pStyle w:val="1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D7932">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8D7932">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9D0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9377">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D541">
    <w:pPr>
      <w:pStyle w:val="11"/>
      <w:pBdr>
        <w:bottom w:val="none" w:color="auto" w:sz="0" w:space="1"/>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12F25"/>
    <w:multiLevelType w:val="singleLevel"/>
    <w:tmpl w:val="9A812F25"/>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24657"/>
    <w:rsid w:val="004F07F2"/>
    <w:rsid w:val="00675481"/>
    <w:rsid w:val="01347A59"/>
    <w:rsid w:val="02DD1A2B"/>
    <w:rsid w:val="02F9230F"/>
    <w:rsid w:val="03634626"/>
    <w:rsid w:val="04196DBF"/>
    <w:rsid w:val="044A30F0"/>
    <w:rsid w:val="04AE18D1"/>
    <w:rsid w:val="05C25634"/>
    <w:rsid w:val="063766FA"/>
    <w:rsid w:val="06691F53"/>
    <w:rsid w:val="06E60533"/>
    <w:rsid w:val="0733430F"/>
    <w:rsid w:val="076B3AA9"/>
    <w:rsid w:val="08234384"/>
    <w:rsid w:val="08272D5A"/>
    <w:rsid w:val="09502F56"/>
    <w:rsid w:val="0C8B3692"/>
    <w:rsid w:val="0CA537C7"/>
    <w:rsid w:val="0D4252AC"/>
    <w:rsid w:val="0E942BA7"/>
    <w:rsid w:val="0FB0474F"/>
    <w:rsid w:val="112D64BC"/>
    <w:rsid w:val="117A5014"/>
    <w:rsid w:val="11951E4E"/>
    <w:rsid w:val="12616532"/>
    <w:rsid w:val="12DF11F2"/>
    <w:rsid w:val="13497394"/>
    <w:rsid w:val="13596EAB"/>
    <w:rsid w:val="13F13588"/>
    <w:rsid w:val="144D6A10"/>
    <w:rsid w:val="145F0B86"/>
    <w:rsid w:val="157B135B"/>
    <w:rsid w:val="15B716F5"/>
    <w:rsid w:val="17EF6030"/>
    <w:rsid w:val="187436DD"/>
    <w:rsid w:val="195A1391"/>
    <w:rsid w:val="1B1078CB"/>
    <w:rsid w:val="1B8C3E4B"/>
    <w:rsid w:val="1D903E12"/>
    <w:rsid w:val="1E1E4F79"/>
    <w:rsid w:val="1E480248"/>
    <w:rsid w:val="1E5135A1"/>
    <w:rsid w:val="1E6946C8"/>
    <w:rsid w:val="21040AD4"/>
    <w:rsid w:val="21311CA6"/>
    <w:rsid w:val="21425423"/>
    <w:rsid w:val="21AD00D7"/>
    <w:rsid w:val="22BD1205"/>
    <w:rsid w:val="23152DEF"/>
    <w:rsid w:val="23270BBA"/>
    <w:rsid w:val="234436D4"/>
    <w:rsid w:val="237F470C"/>
    <w:rsid w:val="23A348E7"/>
    <w:rsid w:val="23ED78C8"/>
    <w:rsid w:val="24A0701D"/>
    <w:rsid w:val="24E62594"/>
    <w:rsid w:val="25916979"/>
    <w:rsid w:val="26FE1DEC"/>
    <w:rsid w:val="272A364F"/>
    <w:rsid w:val="288527C5"/>
    <w:rsid w:val="28995C0A"/>
    <w:rsid w:val="296D5278"/>
    <w:rsid w:val="298760C9"/>
    <w:rsid w:val="29C63095"/>
    <w:rsid w:val="2AC5334C"/>
    <w:rsid w:val="2B5719E0"/>
    <w:rsid w:val="2BB92785"/>
    <w:rsid w:val="2CEF2903"/>
    <w:rsid w:val="2D3B4BFB"/>
    <w:rsid w:val="2DFB0384"/>
    <w:rsid w:val="2FA65711"/>
    <w:rsid w:val="303E14AB"/>
    <w:rsid w:val="31DD3AB6"/>
    <w:rsid w:val="31E16592"/>
    <w:rsid w:val="31F2254D"/>
    <w:rsid w:val="32415283"/>
    <w:rsid w:val="331B38F6"/>
    <w:rsid w:val="338E4750"/>
    <w:rsid w:val="362C24D2"/>
    <w:rsid w:val="369B1405"/>
    <w:rsid w:val="36AF3103"/>
    <w:rsid w:val="3776792C"/>
    <w:rsid w:val="37985B0C"/>
    <w:rsid w:val="379C154A"/>
    <w:rsid w:val="37A33059"/>
    <w:rsid w:val="37EB016A"/>
    <w:rsid w:val="386B0D1A"/>
    <w:rsid w:val="387E3500"/>
    <w:rsid w:val="38FE5445"/>
    <w:rsid w:val="39921705"/>
    <w:rsid w:val="3A581FCB"/>
    <w:rsid w:val="3A940645"/>
    <w:rsid w:val="3AE80991"/>
    <w:rsid w:val="3B4C2CCE"/>
    <w:rsid w:val="3C0E4427"/>
    <w:rsid w:val="3C2F4ACA"/>
    <w:rsid w:val="3D012EE2"/>
    <w:rsid w:val="3F122481"/>
    <w:rsid w:val="3F3C12AC"/>
    <w:rsid w:val="3FE21E53"/>
    <w:rsid w:val="400718BA"/>
    <w:rsid w:val="40297A82"/>
    <w:rsid w:val="405D6FAA"/>
    <w:rsid w:val="40E65973"/>
    <w:rsid w:val="410D4CAE"/>
    <w:rsid w:val="42FE6FA4"/>
    <w:rsid w:val="43100752"/>
    <w:rsid w:val="43827BD5"/>
    <w:rsid w:val="4450382F"/>
    <w:rsid w:val="44AE49FA"/>
    <w:rsid w:val="44B57B36"/>
    <w:rsid w:val="48D91BC1"/>
    <w:rsid w:val="48DD765B"/>
    <w:rsid w:val="48F36E7F"/>
    <w:rsid w:val="49655D1F"/>
    <w:rsid w:val="49843F7B"/>
    <w:rsid w:val="4B871B00"/>
    <w:rsid w:val="4C9E35A6"/>
    <w:rsid w:val="4CC4300C"/>
    <w:rsid w:val="4D0F7FFF"/>
    <w:rsid w:val="4D785BA5"/>
    <w:rsid w:val="4DFC0584"/>
    <w:rsid w:val="509C3E95"/>
    <w:rsid w:val="514912AD"/>
    <w:rsid w:val="51AB7173"/>
    <w:rsid w:val="51E23F34"/>
    <w:rsid w:val="52157E66"/>
    <w:rsid w:val="52886136"/>
    <w:rsid w:val="52EA7BC9"/>
    <w:rsid w:val="534F3B5D"/>
    <w:rsid w:val="53672943"/>
    <w:rsid w:val="53AA79D7"/>
    <w:rsid w:val="53AF7E46"/>
    <w:rsid w:val="57FB365A"/>
    <w:rsid w:val="593212FE"/>
    <w:rsid w:val="59590F80"/>
    <w:rsid w:val="5AE605F2"/>
    <w:rsid w:val="5B696B1E"/>
    <w:rsid w:val="5BF412EC"/>
    <w:rsid w:val="5BFB00CD"/>
    <w:rsid w:val="5C424657"/>
    <w:rsid w:val="5C6F665E"/>
    <w:rsid w:val="5D704AEA"/>
    <w:rsid w:val="5DF35AB3"/>
    <w:rsid w:val="5E2C27BF"/>
    <w:rsid w:val="5F304531"/>
    <w:rsid w:val="5F8E1258"/>
    <w:rsid w:val="60854409"/>
    <w:rsid w:val="613B0F6B"/>
    <w:rsid w:val="618E68E6"/>
    <w:rsid w:val="61CF0031"/>
    <w:rsid w:val="61F21F72"/>
    <w:rsid w:val="62302A4E"/>
    <w:rsid w:val="629152E7"/>
    <w:rsid w:val="629D501D"/>
    <w:rsid w:val="62AD180E"/>
    <w:rsid w:val="637013A0"/>
    <w:rsid w:val="637C5F97"/>
    <w:rsid w:val="64A03308"/>
    <w:rsid w:val="652341F0"/>
    <w:rsid w:val="65622F6B"/>
    <w:rsid w:val="65C627DD"/>
    <w:rsid w:val="65CE0600"/>
    <w:rsid w:val="67D63E3B"/>
    <w:rsid w:val="68CD7447"/>
    <w:rsid w:val="69E41B19"/>
    <w:rsid w:val="6A5F216E"/>
    <w:rsid w:val="6B2A62D8"/>
    <w:rsid w:val="6B767770"/>
    <w:rsid w:val="6BA601A7"/>
    <w:rsid w:val="6C2B478C"/>
    <w:rsid w:val="6C8A3AEB"/>
    <w:rsid w:val="6CA410BF"/>
    <w:rsid w:val="6D082649"/>
    <w:rsid w:val="6D3C2A25"/>
    <w:rsid w:val="6DF9118D"/>
    <w:rsid w:val="6E4E0530"/>
    <w:rsid w:val="6E9323E7"/>
    <w:rsid w:val="6EC25A9F"/>
    <w:rsid w:val="700215D2"/>
    <w:rsid w:val="70A54746"/>
    <w:rsid w:val="70DE5A19"/>
    <w:rsid w:val="70EC6AA4"/>
    <w:rsid w:val="717C1858"/>
    <w:rsid w:val="71FE226D"/>
    <w:rsid w:val="731D6723"/>
    <w:rsid w:val="73D94D40"/>
    <w:rsid w:val="75023E22"/>
    <w:rsid w:val="76D417EE"/>
    <w:rsid w:val="76F82E27"/>
    <w:rsid w:val="774A385E"/>
    <w:rsid w:val="7769462C"/>
    <w:rsid w:val="78D33207"/>
    <w:rsid w:val="79EA4867"/>
    <w:rsid w:val="7A37456E"/>
    <w:rsid w:val="7BBC11CF"/>
    <w:rsid w:val="7BE3081A"/>
    <w:rsid w:val="7D33726F"/>
    <w:rsid w:val="7DD02D0F"/>
    <w:rsid w:val="7E3F39F1"/>
    <w:rsid w:val="7EC07354"/>
    <w:rsid w:val="7ECD724F"/>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jc w:val="left"/>
      <w:outlineLvl w:val="1"/>
    </w:pPr>
    <w:rPr>
      <w:rFonts w:ascii="新宋体" w:hAnsi="Cambria" w:eastAsia="新宋体"/>
      <w:b/>
      <w:bCs/>
      <w:sz w:val="32"/>
      <w:szCs w:val="32"/>
    </w:rPr>
  </w:style>
  <w:style w:type="paragraph" w:styleId="4">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next w:val="7"/>
    <w:unhideWhenUsed/>
    <w:qFormat/>
    <w:uiPriority w:val="99"/>
    <w:pPr>
      <w:spacing w:after="120"/>
    </w:pPr>
  </w:style>
  <w:style w:type="paragraph" w:styleId="7">
    <w:name w:val="Body Text First Indent 2"/>
    <w:basedOn w:val="8"/>
    <w:next w:val="1"/>
    <w:unhideWhenUsed/>
    <w:qFormat/>
    <w:uiPriority w:val="99"/>
    <w:pPr>
      <w:ind w:firstLine="420" w:firstLineChars="200"/>
    </w:pPr>
    <w:rPr>
      <w:rFonts w:ascii="Times New Roman" w:hAnsi="Times New Roman" w:eastAsia="宋体"/>
      <w:szCs w:val="24"/>
    </w:rPr>
  </w:style>
  <w:style w:type="paragraph" w:styleId="8">
    <w:name w:val="Body Text Indent"/>
    <w:basedOn w:val="1"/>
    <w:qFormat/>
    <w:uiPriority w:val="0"/>
    <w:pPr>
      <w:spacing w:after="120"/>
      <w:ind w:left="200" w:leftChars="200"/>
    </w:p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408"/>
      </w:tabs>
      <w:spacing w:line="296" w:lineRule="exact"/>
    </w:pPr>
    <w:rPr>
      <w:rFonts w:ascii="Times New Roman" w:hAnsi="Times New Roman"/>
      <w:szCs w:val="20"/>
    </w:rPr>
  </w:style>
  <w:style w:type="paragraph" w:styleId="13">
    <w:name w:val="Normal (Web)"/>
    <w:basedOn w:val="1"/>
    <w:qFormat/>
    <w:uiPriority w:val="0"/>
    <w:rPr>
      <w:sz w:val="24"/>
    </w:rPr>
  </w:style>
  <w:style w:type="paragraph" w:styleId="14">
    <w:name w:val="Body Text First Indent"/>
    <w:basedOn w:val="6"/>
    <w:next w:val="7"/>
    <w:semiHidden/>
    <w:unhideWhenUsed/>
    <w:qFormat/>
    <w:uiPriority w:val="99"/>
    <w:pPr>
      <w:spacing w:before="100" w:beforeAutospacing="1" w:afterAutospacing="1"/>
      <w:ind w:firstLine="420" w:firstLineChars="100"/>
      <w:jc w:val="both"/>
    </w:pPr>
    <w:rPr>
      <w:rFonts w:ascii="Times New Roman" w:hAnsi="Times New Roman"/>
      <w:sz w:val="21"/>
      <w:szCs w:val="24"/>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customStyle="1" w:styleId="19">
    <w:name w:val="报告正文1"/>
    <w:basedOn w:val="1"/>
    <w:qFormat/>
    <w:uiPriority w:val="0"/>
    <w:pPr>
      <w:spacing w:line="400" w:lineRule="exact"/>
      <w:ind w:firstLine="200" w:firstLineChars="200"/>
    </w:pPr>
    <w:rPr>
      <w:rFonts w:ascii="宋体" w:hAnsi="宋体"/>
      <w:bCs/>
      <w:szCs w:val="21"/>
    </w:rPr>
  </w:style>
  <w:style w:type="paragraph" w:customStyle="1" w:styleId="20">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21">
    <w:name w:val=" Char Char25"/>
    <w:link w:val="2"/>
    <w:qFormat/>
    <w:uiPriority w:val="0"/>
    <w:rPr>
      <w:b/>
      <w:bCs/>
      <w:kern w:val="44"/>
      <w:sz w:val="44"/>
      <w:szCs w:val="44"/>
    </w:rPr>
  </w:style>
  <w:style w:type="paragraph" w:customStyle="1" w:styleId="22">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28133-f9a7-42d9-8b48-a95ab0096760}">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212</Words>
  <Characters>228</Characters>
  <Lines>0</Lines>
  <Paragraphs>0</Paragraphs>
  <TotalTime>0</TotalTime>
  <ScaleCrop>false</ScaleCrop>
  <LinksUpToDate>false</LinksUpToDate>
  <CharactersWithSpaces>351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2025-05-23T03:25:00Z</dcterms:created>
  <dc:creator>Z</dc:creator>
  <cp:lastModifiedBy>郭勇</cp:lastModifiedBy>
  <dcterms:modified xsi:type="dcterms:W3CDTF">2026-07-17T10:25:30Z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3E8BDB6B485148AEB339AFE187935161_13</vt:lpwstr>
  </property>
  <property fmtid="{D5CDD505-2E9C-101B-9397-08002B2CF9AE}" pid="4" name="KSOTemplateDocerSaveRecord">
    <vt:lpwstr>eyJoZGlkIjoiYjI4ZDI2MmRmNWY2OWUwYWViNGQ3OTZhMWE5ZTU2NjUiLCJ1c2VySWQiOiIyNTgwNjY0MDMifQ==</vt:lpwstr>
  </property>
</Properties>
</file>