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207"/>
        <w:gridCol w:w="1134"/>
        <w:gridCol w:w="1256"/>
        <w:gridCol w:w="1255"/>
        <w:gridCol w:w="1461"/>
        <w:gridCol w:w="1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贵州西南水泥有限公司校园招聘应聘登记表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4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4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应聘职位：          最低月薪要求：          是否保研/考研：       填表日期：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外语级别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 源 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4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户口性质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 城镇 □ 非城镇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4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工作单位（如退休，请填退休前单位并注明）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紧急情况可通知的联系人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主要教育与培训经历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（按学习经历倒序填写）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7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其他培训经历：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社会实践      经历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实习单位</w:t>
            </w:r>
          </w:p>
        </w:tc>
        <w:tc>
          <w:tcPr>
            <w:tcW w:w="4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实践内容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学生干部  经历及        社团活动</w:t>
            </w:r>
          </w:p>
        </w:tc>
        <w:tc>
          <w:tcPr>
            <w:tcW w:w="3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获奖情况及          资质证书情况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4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请提供以下人员联系方式：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4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您的辅导员姓名：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 您的一位舍友姓名：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</w:p>
          <w:p>
            <w:pPr>
              <w:widowControl/>
              <w:ind w:firstLine="5040" w:firstLineChars="2400"/>
              <w:jc w:val="left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4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应聘者确认：以上所填各项均为本人真实情况，并充分了解上述资料的真实性是双方订立劳动合同的前提条件；录用后，如公司发现本人有弄虚作假或隐瞒的情况，属于严重违反公司规章制度行为。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4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应聘者签名：          日期：</w:t>
            </w:r>
          </w:p>
        </w:tc>
      </w:tr>
    </w:tbl>
    <w:p>
      <w:pPr>
        <w:jc w:val="left"/>
        <w:rPr>
          <w:rFonts w:hint="eastAsia" w:ascii="Calibri" w:hAnsi="Calibri" w:eastAsia="宋体" w:cs="宋体"/>
          <w:color w:val="000000"/>
          <w:sz w:val="32"/>
          <w:szCs w:val="32"/>
        </w:rPr>
        <w:sectPr>
          <w:pgSz w:w="11906" w:h="16838"/>
          <w:pgMar w:top="1440" w:right="1803" w:bottom="1383" w:left="1349" w:header="851" w:footer="992" w:gutter="0"/>
          <w:cols w:space="0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50"/>
    <w:rsid w:val="00167986"/>
    <w:rsid w:val="00A606F7"/>
    <w:rsid w:val="00BF0A50"/>
    <w:rsid w:val="00D60E3A"/>
    <w:rsid w:val="6FA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844</Characters>
  <Lines>7</Lines>
  <Paragraphs>1</Paragraphs>
  <TotalTime>4</TotalTime>
  <ScaleCrop>false</ScaleCrop>
  <LinksUpToDate>false</LinksUpToDate>
  <CharactersWithSpaces>991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2021-03-29T05:29:00Z</dcterms:created>
  <dc:creator>谭昕彤</dc:creator>
  <cp:lastModifiedBy>芷兰之室-小小芳</cp:lastModifiedBy>
  <dcterms:modified xsi:type="dcterms:W3CDTF">2021-03-29T05:41:45Z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