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center"/>
        <w:rPr>
          <w:rFonts w:hint="eastAsia" w:eastAsiaTheme="minor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6"/>
          <w:szCs w:val="36"/>
          <w:lang w:eastAsia="zh-CN"/>
        </w:rPr>
        <w:t>一．注册篇（</w:t>
      </w:r>
      <w:r>
        <w:rPr>
          <w:rFonts w:hint="eastAsia"/>
          <w:b/>
          <w:bCs/>
          <w:color w:val="FF0000"/>
          <w:sz w:val="36"/>
          <w:szCs w:val="36"/>
        </w:rPr>
        <w:t>企业注册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与</w:t>
      </w:r>
      <w:r>
        <w:rPr>
          <w:rFonts w:hint="eastAsia"/>
          <w:b/>
          <w:bCs/>
          <w:color w:val="FF0000"/>
          <w:sz w:val="36"/>
          <w:szCs w:val="36"/>
        </w:rPr>
        <w:t>登录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Ascii" w:hAnsi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方式一：企业登录我校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</w:rPr>
        <w:t>就业信息网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</w:rPr>
        <w:t>网址：http://jy.gzy.edu.cn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），点击企业报名登录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val="en-US" w:eastAsia="zh-CN"/>
        </w:rPr>
      </w:pPr>
      <w:r>
        <w:drawing>
          <wp:inline distT="0" distB="0" distL="114300" distR="114300">
            <wp:extent cx="5261610" cy="2291715"/>
            <wp:effectExtent l="0" t="0" r="15240" b="1333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asciiTheme="minorAscii" w:hAnsiTheme="minorEastAsia" w:eastAsiaTheme="minorEastAsia" w:cstheme="minorEastAsia"/>
          <w:color w:val="000000"/>
          <w:sz w:val="22"/>
          <w:szCs w:val="22"/>
        </w:rPr>
      </w:pPr>
      <w:r>
        <w:rPr>
          <w:rFonts w:hint="eastAsia" w:asciiTheme="minorAscii" w:hAnsi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方式二: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浏览器打开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https://company.xiaopinyun.com/login</w:t>
      </w:r>
      <w:r>
        <w:rPr>
          <w:rFonts w:hint="eastAsia" w:asciiTheme="minorAscii" w:hAnsiTheme="minorEastAsia" w:cstheme="minorEastAsia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（建议谷歌浏览器）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如已有账号，输入账号密码点击“登陆”按钮；如没有账号。点击“注册”按钮进行注册企业。</w:t>
      </w:r>
      <w:r>
        <w:rPr>
          <w:rFonts w:hint="eastAsia" w:asciiTheme="minorAscii" w:hAnsiTheme="minorEastAsia" w:eastAsiaTheme="minorEastAsia" w:cs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Ascii" w:hAnsiTheme="minorEastAsia" w:eastAsiaTheme="minorEastAsia" w:cstheme="minorEastAsia"/>
          <w:sz w:val="22"/>
          <w:szCs w:val="22"/>
          <w:lang w:eastAsia="zh-CN"/>
        </w:rPr>
        <w:drawing>
          <wp:inline distT="0" distB="0" distL="114300" distR="114300">
            <wp:extent cx="5271135" cy="2533015"/>
            <wp:effectExtent l="0" t="0" r="5715" b="635"/>
            <wp:docPr id="10" name="图片 10" descr="15674202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742021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center"/>
        <w:textAlignment w:val="auto"/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  <w:t>报名篇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方式一：视频双选会报名</w:t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在菜单栏点击【网络招聘】--【视频双选】进入“视频双选会申请列表”</w:t>
      </w:r>
    </w:p>
    <w:p>
      <w:pPr>
        <w:spacing w:line="360" w:lineRule="auto"/>
      </w:pPr>
      <w:r>
        <w:drawing>
          <wp:inline distT="0" distB="0" distL="114300" distR="114300">
            <wp:extent cx="5266690" cy="191198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在“视频双选会申请列表”找到要申请的学校点击【申请入驻】或【立即报</w:t>
      </w:r>
      <w:r>
        <w:rPr>
          <w:rFonts w:hint="eastAsia"/>
          <w:b/>
          <w:bCs/>
          <w:sz w:val="22"/>
          <w:szCs w:val="28"/>
          <w:lang w:eastAsia="zh-CN"/>
        </w:rPr>
        <w:t>名</w:t>
      </w:r>
      <w:r>
        <w:rPr>
          <w:rFonts w:hint="eastAsia"/>
          <w:b/>
          <w:bCs/>
          <w:sz w:val="22"/>
          <w:szCs w:val="28"/>
        </w:rPr>
        <w:t>】</w:t>
      </w:r>
      <w:r>
        <w:drawing>
          <wp:inline distT="0" distB="0" distL="114300" distR="114300">
            <wp:extent cx="5267325" cy="202628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1199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8"/>
        </w:rPr>
        <w:t>提交申请后，等待审核，在已报名列表查看进度，【入驻审核】--【双选审核】，学校通过</w:t>
      </w:r>
      <w:r>
        <w:rPr>
          <w:rFonts w:hint="eastAsia"/>
          <w:b/>
          <w:bCs/>
          <w:sz w:val="22"/>
          <w:szCs w:val="22"/>
        </w:rPr>
        <w:t>后，学生便可查看企业信息，申请</w:t>
      </w:r>
      <w:r>
        <w:rPr>
          <w:rFonts w:hint="eastAsia"/>
          <w:b/>
          <w:bCs/>
          <w:sz w:val="22"/>
          <w:szCs w:val="22"/>
          <w:lang w:val="en-US" w:eastAsia="zh-CN"/>
        </w:rPr>
        <w:t>简历投递或者视频面试，</w:t>
      </w:r>
      <w:r>
        <w:rPr>
          <w:rFonts w:hint="eastAsia"/>
          <w:b/>
          <w:bCs/>
          <w:sz w:val="22"/>
          <w:szCs w:val="22"/>
          <w:lang w:eastAsia="zh-CN"/>
        </w:rPr>
        <w:t>企业被审核通过的状态为“线上发布”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sz w:val="22"/>
          <w:szCs w:val="22"/>
          <w:lang w:eastAsia="zh-CN"/>
        </w:rPr>
      </w:pPr>
      <w:r>
        <w:rPr>
          <w:sz w:val="22"/>
          <w:szCs w:val="22"/>
        </w:rPr>
        <w:drawing>
          <wp:inline distT="0" distB="0" distL="114300" distR="114300">
            <wp:extent cx="5280660" cy="1278255"/>
            <wp:effectExtent l="0" t="0" r="1524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-362" b="2415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36"/>
          <w:shd w:val="clear" w:color="auto" w:fill="auto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shd w:val="clear" w:color="auto" w:fill="auto"/>
          <w:lang w:eastAsia="zh-CN"/>
        </w:rPr>
        <w:t>方式二：空中宣讲会报名</w:t>
      </w:r>
    </w:p>
    <w:p>
      <w:pPr>
        <w:numPr>
          <w:ilvl w:val="0"/>
          <w:numId w:val="0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  <w:lang w:eastAsia="zh-CN"/>
        </w:rPr>
        <w:t>一、</w:t>
      </w:r>
      <w:r>
        <w:rPr>
          <w:rFonts w:hint="eastAsia"/>
          <w:b/>
          <w:bCs/>
          <w:sz w:val="22"/>
          <w:szCs w:val="28"/>
        </w:rPr>
        <w:t>在菜单栏点击【网络招聘】--【</w:t>
      </w:r>
      <w:r>
        <w:rPr>
          <w:rFonts w:hint="eastAsia"/>
          <w:b/>
          <w:bCs/>
          <w:sz w:val="22"/>
          <w:szCs w:val="28"/>
          <w:lang w:val="en-US" w:eastAsia="zh-CN"/>
        </w:rPr>
        <w:t>空中宣讲</w:t>
      </w:r>
      <w:r>
        <w:rPr>
          <w:rFonts w:hint="eastAsia"/>
          <w:b/>
          <w:bCs/>
          <w:sz w:val="22"/>
          <w:szCs w:val="28"/>
        </w:rPr>
        <w:t>】</w:t>
      </w:r>
      <w:r>
        <w:rPr>
          <w:rFonts w:hint="eastAsia"/>
          <w:b/>
          <w:bCs/>
          <w:sz w:val="22"/>
          <w:szCs w:val="28"/>
          <w:lang w:eastAsia="zh-CN"/>
        </w:rPr>
        <w:t>，</w:t>
      </w:r>
      <w:r>
        <w:rPr>
          <w:rFonts w:hint="eastAsia"/>
          <w:b/>
          <w:bCs/>
          <w:sz w:val="22"/>
          <w:szCs w:val="28"/>
          <w:lang w:val="en-US" w:eastAsia="zh-CN"/>
        </w:rPr>
        <w:t>点击【申请宣讲会】</w:t>
      </w:r>
    </w:p>
    <w:p>
      <w:pPr>
        <w:spacing w:line="360" w:lineRule="auto"/>
      </w:pPr>
      <w:r>
        <w:drawing>
          <wp:inline distT="0" distB="0" distL="114300" distR="114300">
            <wp:extent cx="5298440" cy="1973580"/>
            <wp:effectExtent l="0" t="0" r="165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40020" cy="2017395"/>
            <wp:effectExtent l="0" t="0" r="1778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color w:val="auto"/>
          <w:sz w:val="32"/>
          <w:szCs w:val="32"/>
          <w:shd w:val="clear" w:color="auto" w:fill="auto"/>
          <w:lang w:eastAsia="zh-CN"/>
        </w:rPr>
      </w:pPr>
      <w:r>
        <w:rPr>
          <w:rFonts w:hint="eastAsia"/>
          <w:b/>
          <w:bCs/>
          <w:color w:val="auto"/>
          <w:sz w:val="32"/>
          <w:szCs w:val="32"/>
          <w:shd w:val="clear" w:color="auto" w:fill="auto"/>
          <w:lang w:eastAsia="zh-CN"/>
        </w:rPr>
        <w:t>方式三：在线招聘报名</w:t>
      </w:r>
    </w:p>
    <w:p>
      <w:pPr>
        <w:numPr>
          <w:ilvl w:val="0"/>
          <w:numId w:val="3"/>
        </w:numPr>
        <w:spacing w:line="360" w:lineRule="auto"/>
        <w:jc w:val="both"/>
        <w:rPr>
          <w:rFonts w:hint="eastAsia"/>
          <w:b/>
          <w:bCs/>
          <w:sz w:val="22"/>
          <w:szCs w:val="28"/>
          <w:lang w:eastAsia="zh-CN"/>
        </w:rPr>
      </w:pPr>
      <w:r>
        <w:rPr>
          <w:rFonts w:hint="eastAsia"/>
          <w:b/>
          <w:bCs/>
          <w:sz w:val="22"/>
          <w:szCs w:val="28"/>
        </w:rPr>
        <w:t>在菜单栏点击【</w:t>
      </w:r>
      <w:r>
        <w:rPr>
          <w:rFonts w:hint="eastAsia"/>
          <w:b/>
          <w:bCs/>
          <w:sz w:val="22"/>
          <w:szCs w:val="28"/>
          <w:lang w:eastAsia="zh-CN"/>
        </w:rPr>
        <w:t>校园</w:t>
      </w:r>
      <w:r>
        <w:rPr>
          <w:rFonts w:hint="eastAsia"/>
          <w:b/>
          <w:bCs/>
          <w:sz w:val="22"/>
          <w:szCs w:val="28"/>
        </w:rPr>
        <w:t>招聘】--【</w:t>
      </w:r>
      <w:r>
        <w:rPr>
          <w:rFonts w:hint="eastAsia"/>
          <w:b/>
          <w:bCs/>
          <w:sz w:val="22"/>
          <w:szCs w:val="28"/>
          <w:lang w:eastAsia="zh-CN"/>
        </w:rPr>
        <w:t>在线招聘</w:t>
      </w:r>
      <w:r>
        <w:rPr>
          <w:rFonts w:hint="eastAsia"/>
          <w:b/>
          <w:bCs/>
          <w:sz w:val="22"/>
          <w:szCs w:val="28"/>
        </w:rPr>
        <w:t>】</w:t>
      </w:r>
      <w:r>
        <w:rPr>
          <w:rFonts w:hint="eastAsia"/>
          <w:b/>
          <w:bCs/>
          <w:sz w:val="22"/>
          <w:szCs w:val="28"/>
          <w:lang w:eastAsia="zh-CN"/>
        </w:rPr>
        <w:t>点击</w:t>
      </w:r>
      <w:r>
        <w:rPr>
          <w:rFonts w:hint="eastAsia"/>
          <w:b/>
          <w:bCs/>
          <w:sz w:val="22"/>
          <w:szCs w:val="28"/>
        </w:rPr>
        <w:t>“</w:t>
      </w:r>
      <w:r>
        <w:rPr>
          <w:rFonts w:hint="eastAsia"/>
          <w:b/>
          <w:bCs/>
          <w:sz w:val="22"/>
          <w:szCs w:val="28"/>
          <w:lang w:eastAsia="zh-CN"/>
        </w:rPr>
        <w:t>新增在线招聘</w:t>
      </w:r>
      <w:r>
        <w:rPr>
          <w:rFonts w:hint="eastAsia"/>
          <w:b/>
          <w:bCs/>
          <w:sz w:val="22"/>
          <w:szCs w:val="28"/>
        </w:rPr>
        <w:t>”</w:t>
      </w:r>
    </w:p>
    <w:p>
      <w:pPr>
        <w:numPr>
          <w:ilvl w:val="0"/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8595" cy="2554605"/>
            <wp:effectExtent l="0" t="0" r="8255" b="1714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</w:pP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both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已经通过入驻审核的学校点击【选择学校】第一次申请点【入驻学校】完善资料 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简历的查看及筛选（如图下）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548255"/>
            <wp:effectExtent l="0" t="0" r="5715" b="444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9865" cy="2888615"/>
            <wp:effectExtent l="0" t="0" r="6985" b="6985"/>
            <wp:docPr id="43" name="图片 43" descr="a32566776fa3b36ad46da164e22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32566776fa3b36ad46da164e2282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三．面试篇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  <w:t>企业通知学生面试以下两种方式推荐：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方式一：通过微信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/QQ方式通知学生参加视频面试</w:t>
      </w:r>
    </w:p>
    <w:p>
      <w:pPr>
        <w:numPr>
          <w:ilvl w:val="0"/>
          <w:numId w:val="4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在“简历管理”页面“新简历”中选中学生，将其移入面试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360" w:lineRule="auto"/>
        <w:ind w:leftChars="0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选中微信/QQ面试，完善信息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2"/>
          <w:szCs w:val="28"/>
          <w:lang w:val="en-US" w:eastAsia="zh-CN"/>
        </w:rPr>
        <w:drawing>
          <wp:inline distT="0" distB="0" distL="114300" distR="114300">
            <wp:extent cx="5267325" cy="2629535"/>
            <wp:effectExtent l="0" t="0" r="9525" b="18415"/>
            <wp:docPr id="37" name="图片 37" descr="9a2f91cd9d7cc806f435b1f4b482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a2f91cd9d7cc806f435b1f4b482eb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（3）按时间面试完学生后，将学生移入“录用”或“淘汰”，请见操作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录用篇</w:t>
      </w:r>
      <w:r>
        <w:rPr>
          <w:rFonts w:hint="eastAsia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（在下图见）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方式二：企业通过“多面”通知学生参加面试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）在“网络招聘”页面点击“求职大厅”可查看投递简历的学生</w:t>
      </w:r>
      <w:r>
        <w:drawing>
          <wp:inline distT="0" distB="0" distL="114300" distR="114300">
            <wp:extent cx="5265420" cy="2611755"/>
            <wp:effectExtent l="0" t="0" r="11430" b="171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2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企业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通知学生</w:t>
      </w:r>
      <w:r>
        <w:rPr>
          <w:rFonts w:hint="eastAsia"/>
          <w:b/>
          <w:bCs/>
          <w:color w:val="FF0000"/>
          <w:sz w:val="22"/>
          <w:szCs w:val="28"/>
        </w:rPr>
        <w:t>视频面试时间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及完善相关信息</w:t>
      </w:r>
    </w:p>
    <w:p>
      <w:pPr>
        <w:spacing w:line="360" w:lineRule="auto"/>
      </w:pPr>
      <w:r>
        <w:drawing>
          <wp:inline distT="0" distB="0" distL="114300" distR="114300">
            <wp:extent cx="5088255" cy="2693035"/>
            <wp:effectExtent l="0" t="0" r="1714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按照约定时间进入面试间与学生进行视频面试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93335" cy="2660015"/>
            <wp:effectExtent l="0" t="0" r="12065" b="6985"/>
            <wp:docPr id="22" name="图片 22" descr="d0921e9f06c3713554a8a2fc824c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0921e9f06c3713554a8a2fc824c7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47360" cy="3291840"/>
            <wp:effectExtent l="0" t="0" r="15240" b="381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2440" cy="2965450"/>
            <wp:effectExtent l="0" t="0" r="10160" b="6350"/>
            <wp:docPr id="26" name="图片 26" descr="c5cd42611abac6705e0d80491593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cd42611abac6705e0d804915935c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98800"/>
            <wp:effectExtent l="0" t="0" r="6985" b="6350"/>
            <wp:docPr id="27" name="图片 27" descr="bfa08996a378fb56d2c137ac3889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fa08996a378fb56d2c137ac3889e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b/>
          <w:bCs/>
          <w:sz w:val="22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面试结束写评语和反馈，学生可在手机端查收！</w:t>
      </w:r>
    </w:p>
    <w:p>
      <w:pPr>
        <w:spacing w:line="360" w:lineRule="auto"/>
        <w:rPr>
          <w:b/>
          <w:bCs/>
          <w:sz w:val="22"/>
          <w:szCs w:val="28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130810</wp:posOffset>
                </wp:positionV>
                <wp:extent cx="2480310" cy="2609215"/>
                <wp:effectExtent l="0" t="0" r="15240" b="6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1135" y="7861935"/>
                          <a:ext cx="2480310" cy="2609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如有问题，请咨询平台客服</w:t>
                            </w:r>
                            <w:r>
                              <w:drawing>
                                <wp:inline distT="0" distB="0" distL="114300" distR="114300">
                                  <wp:extent cx="2166620" cy="2166620"/>
                                  <wp:effectExtent l="0" t="0" r="5080" b="5080"/>
                                  <wp:docPr id="18" name="图片 18" descr="2d4b00b83428eb70865e35180cd3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2d4b00b83428eb70865e35180cd3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620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微信：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pt;margin-top:10.3pt;height:205.45pt;width:195.3pt;z-index:251659264;mso-width-relative:page;mso-height-relative:page;" fillcolor="#BDD7EE [1300]" filled="t" stroked="f" coordsize="21600,21600" o:gfxdata="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EUmByLYAAAACQEAAA8AAAAAAAAAAQAgAAAAIgAAAGRycy9kb3ducmV2LnhtbFBLAQIUABQAAAAI&#10;AIdO4kAaiJYEXwIAAIkEAAAOAAAAAAAAAAEAIAAAACc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如有问题，请咨询平台客服</w:t>
                      </w:r>
                      <w:r>
                        <w:drawing>
                          <wp:inline distT="0" distB="0" distL="114300" distR="114300">
                            <wp:extent cx="2166620" cy="2166620"/>
                            <wp:effectExtent l="0" t="0" r="5080" b="5080"/>
                            <wp:docPr id="18" name="图片 18" descr="2d4b00b83428eb70865e35180cd3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2d4b00b83428eb70865e35180cd3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620" cy="216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微信：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22"/>
          <w:szCs w:val="28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四．录用篇</w:t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22"/>
          <w:szCs w:val="28"/>
          <w:lang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rPr>
          <w:rFonts w:hint="eastAsia"/>
          <w:b/>
          <w:bCs/>
          <w:sz w:val="22"/>
          <w:szCs w:val="28"/>
          <w:lang w:eastAsia="zh-CN"/>
        </w:rPr>
        <w:t>（通过上述面试方式之后）企业将学生的面试结果移动到相应状态，是否淘汰学生或者录用，录用之后发送</w:t>
      </w:r>
      <w:r>
        <w:rPr>
          <w:rFonts w:hint="eastAsia"/>
          <w:b/>
          <w:bCs/>
          <w:sz w:val="22"/>
          <w:szCs w:val="28"/>
          <w:lang w:val="en-US" w:eastAsia="zh-CN"/>
        </w:rPr>
        <w:t>offer，待学生接受后，等待学生到岗，即可将学生状态改为入职，详情见下图：</w:t>
      </w:r>
      <w:r>
        <w:drawing>
          <wp:inline distT="0" distB="0" distL="114300" distR="114300">
            <wp:extent cx="5269230" cy="2561590"/>
            <wp:effectExtent l="0" t="0" r="7620" b="1016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2565400"/>
            <wp:effectExtent l="0" t="0" r="7620" b="635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52720" cy="2389505"/>
            <wp:effectExtent l="0" t="0" r="5080" b="1079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rPr>
          <w:rFonts w:hint="eastAsia"/>
          <w:b/>
          <w:bCs/>
          <w:color w:val="FF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b/>
          <w:bCs/>
          <w:color w:val="FF0000"/>
          <w:sz w:val="28"/>
          <w:szCs w:val="28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28"/>
          <w:lang w:eastAsia="zh-CN"/>
        </w:rPr>
        <w:t>注：用人单位在使用过程如有疑问，可以联系企业端魏老师：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1302025754（微信同号）</w:t>
      </w:r>
    </w:p>
    <w:p>
      <w:pPr>
        <w:numPr>
          <w:ilvl w:val="0"/>
          <w:numId w:val="0"/>
        </w:numPr>
        <w:bidi w:val="0"/>
        <w:rPr>
          <w:rFonts w:hint="eastAsia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br w:type="textWrapping"/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10291445</wp:posOffset>
              </wp:positionV>
              <wp:extent cx="7327900" cy="393065"/>
              <wp:effectExtent l="0" t="0" r="6350" b="6985"/>
              <wp:wrapNone/>
              <wp:docPr id="14" name="组合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7900" cy="393065"/>
                        <a:chOff x="12243" y="16543"/>
                        <a:chExt cx="11540" cy="619"/>
                      </a:xfrm>
                    </wpg:grpSpPr>
                    <wps:wsp>
                      <wps:cNvPr id="15" name="矩形 1"/>
                      <wps:cNvSpPr/>
                      <wps:spPr>
                        <a:xfrm>
                          <a:off x="12243" y="16543"/>
                          <a:ext cx="616" cy="6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PAGE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6" name="矩形 3"/>
                      <wps:cNvSpPr/>
                      <wps:spPr>
                        <a:xfrm>
                          <a:off x="12974" y="16964"/>
                          <a:ext cx="10809" cy="1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6.4pt;margin-top:810.35pt;height:30.95pt;width:577pt;mso-position-horizontal-relative:page;mso-position-vertical-relative:page;z-index:251658240;mso-width-relative:page;mso-height-relative:page;" coordorigin="12243,16543" coordsize="11540,619" o:gfxdata="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">
              <o:lock v:ext="edit" aspectratio="f"/>
              <v:rect id="矩形 1" o:spid="_x0000_s1026" o:spt="1" style="position:absolute;left:12243;top:16543;height:619;width:616;v-text-anchor:middle;" fillcolor="#000000 [3213]" filled="t" stroked="f" coordsize="21600,21600" o:gfxdata="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mN6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PAGE \* MERGEFORMAT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rect>
              <v:rect id="矩形 3" o:spid="_x0000_s1026" o:spt="1" style="position:absolute;left:12974;top:16964;height:184;width:10809;v-text-anchor:middle;" fillcolor="#000000 [3213]" filled="t" stroked="f" coordsize="21600,21600" o:gfxdata="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Bqm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ckThinMediumGap" w:color="auto" w:sz="18" w:space="1"/>
      </w:pBdr>
      <w:rPr>
        <w:b/>
        <w:bCs/>
      </w:rPr>
    </w:pPr>
    <w:r>
      <w:rPr>
        <w:rFonts w:hint="eastAsia"/>
        <w:b/>
        <w:bCs/>
      </w:rPr>
      <w:t>上 海 笑 聘 网 络 科 技 有 限 公 司                              客 服 微 信 ：XP_HR666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F009870"/>
    <w:multiLevelType w:val="singleLevel"/>
    <w:tmpl w:val="9F00987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89FAC6A"/>
    <w:multiLevelType w:val="singleLevel"/>
    <w:tmpl w:val="289FAC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894717E"/>
    <w:multiLevelType w:val="singleLevel"/>
    <w:tmpl w:val="489471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BB0DE64"/>
    <w:multiLevelType w:val="singleLevel"/>
    <w:tmpl w:val="4BB0DE64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79"/>
    <w:rsid w:val="004648FA"/>
    <w:rsid w:val="007C0C07"/>
    <w:rsid w:val="009E49FC"/>
    <w:rsid w:val="00C02C83"/>
    <w:rsid w:val="00D51C79"/>
    <w:rsid w:val="081F1119"/>
    <w:rsid w:val="09DB7278"/>
    <w:rsid w:val="0B72782E"/>
    <w:rsid w:val="0D8932D0"/>
    <w:rsid w:val="15A8006F"/>
    <w:rsid w:val="18AE0AD6"/>
    <w:rsid w:val="1B8676A6"/>
    <w:rsid w:val="1FF76EF7"/>
    <w:rsid w:val="21E033BF"/>
    <w:rsid w:val="294844FF"/>
    <w:rsid w:val="30324B40"/>
    <w:rsid w:val="3BAF3236"/>
    <w:rsid w:val="47AD3C04"/>
    <w:rsid w:val="47E009B6"/>
    <w:rsid w:val="48AC1E6F"/>
    <w:rsid w:val="4B001586"/>
    <w:rsid w:val="506321A1"/>
    <w:rsid w:val="5D79145E"/>
    <w:rsid w:val="6131099C"/>
    <w:rsid w:val="63EF317A"/>
    <w:rsid w:val="672261E5"/>
    <w:rsid w:val="68493A58"/>
    <w:rsid w:val="689E5BC9"/>
    <w:rsid w:val="696E2B92"/>
    <w:rsid w:val="6F5E29AC"/>
    <w:rsid w:val="761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1321</Words>
  <Characters>1370</Characters>
  <Lines>3</Lines>
  <Paragraphs>1</Paragraphs>
  <TotalTime>0</TotalTime>
  <ScaleCrop>false</ScaleCrop>
  <LinksUpToDate>false</LinksUpToDate>
  <CharactersWithSpaces>1380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宋姝</cp:lastModifiedBy>
  <dcterms:modified xsi:type="dcterms:W3CDTF">2020-03-12T18:24:14Z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