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3" w:rsidRDefault="00F342CF" w:rsidP="00B60333">
      <w:pPr>
        <w:pStyle w:val="1"/>
        <w:spacing w:before="0" w:after="0" w:line="700" w:lineRule="exact"/>
        <w:jc w:val="distribute"/>
        <w:rPr>
          <w:rFonts w:asciiTheme="minorEastAsia" w:hAnsiTheme="minorEastAsia"/>
          <w:color w:val="FF0000"/>
          <w:w w:val="70"/>
          <w:sz w:val="72"/>
          <w:szCs w:val="72"/>
        </w:rPr>
      </w:pPr>
      <w:r w:rsidRPr="00F434C9">
        <w:rPr>
          <w:rFonts w:asciiTheme="minorEastAsia" w:hAnsiTheme="minorEastAsia" w:hint="eastAsia"/>
          <w:color w:val="FF0000"/>
          <w:w w:val="70"/>
          <w:sz w:val="72"/>
          <w:szCs w:val="72"/>
        </w:rPr>
        <w:t>有色金属工业人才中心</w:t>
      </w:r>
    </w:p>
    <w:p w:rsidR="00821549" w:rsidRDefault="0043410C" w:rsidP="00362BDC">
      <w:pPr>
        <w:rPr>
          <w:rFonts w:ascii="宋体" w:hAnsi="宋体"/>
          <w:sz w:val="28"/>
          <w:szCs w:val="28"/>
        </w:rPr>
      </w:pPr>
      <w:r>
        <w:rPr>
          <w:noProof/>
          <w:sz w:val="44"/>
          <w:szCs w:val="44"/>
        </w:rPr>
        <w:pict>
          <v:line id="直接连接符 14" o:spid="_x0000_s1026" style="position:absolute;left:0;text-align:left;flip:y;z-index:251659264;visibility:visible;mso-wrap-style:square;mso-wrap-distance-left:9pt;mso-wrap-distance-top:0;mso-wrap-distance-right:9pt;mso-wrap-distance-bottom:0;mso-position-horizontal-relative:text;mso-position-vertical-relative:text;mso-width-relative:margin" from="-3.85pt,8.55pt" to="487.4pt,8.55pt" strokecolor="red" strokeweight="3pt"/>
        </w:pict>
      </w:r>
    </w:p>
    <w:p w:rsidR="00D62EC5" w:rsidRPr="00AD7E85" w:rsidRDefault="00D62EC5" w:rsidP="00362BDC">
      <w:pPr>
        <w:rPr>
          <w:rFonts w:ascii="宋体" w:hAnsi="宋体"/>
          <w:sz w:val="28"/>
          <w:szCs w:val="28"/>
        </w:rPr>
      </w:pPr>
    </w:p>
    <w:p w:rsidR="0058422C" w:rsidRPr="00947F69" w:rsidRDefault="006E5CC3" w:rsidP="00D81E4E">
      <w:pPr>
        <w:jc w:val="center"/>
        <w:rPr>
          <w:rFonts w:ascii="宋体" w:hAnsi="宋体"/>
          <w:b/>
          <w:bCs/>
          <w:sz w:val="36"/>
          <w:szCs w:val="36"/>
        </w:rPr>
      </w:pPr>
      <w:r>
        <w:rPr>
          <w:rFonts w:ascii="宋体" w:hAnsi="宋体" w:hint="eastAsia"/>
          <w:b/>
          <w:bCs/>
          <w:sz w:val="36"/>
          <w:szCs w:val="36"/>
        </w:rPr>
        <w:t>2020</w:t>
      </w:r>
      <w:r w:rsidR="00660D38">
        <w:rPr>
          <w:rFonts w:ascii="宋体" w:hAnsi="宋体" w:hint="eastAsia"/>
          <w:b/>
          <w:bCs/>
          <w:sz w:val="36"/>
          <w:szCs w:val="36"/>
        </w:rPr>
        <w:t>届</w:t>
      </w:r>
      <w:r w:rsidR="0062237E">
        <w:rPr>
          <w:rFonts w:ascii="宋体" w:hAnsi="宋体" w:hint="eastAsia"/>
          <w:b/>
          <w:bCs/>
          <w:sz w:val="36"/>
          <w:szCs w:val="36"/>
        </w:rPr>
        <w:t>高校</w:t>
      </w:r>
      <w:r>
        <w:rPr>
          <w:rFonts w:ascii="宋体" w:hAnsi="宋体" w:hint="eastAsia"/>
          <w:b/>
          <w:bCs/>
          <w:sz w:val="36"/>
          <w:szCs w:val="36"/>
        </w:rPr>
        <w:t>毕业生供需交流</w:t>
      </w:r>
      <w:r w:rsidR="00D81E4E">
        <w:rPr>
          <w:rFonts w:ascii="宋体" w:hAnsi="宋体" w:hint="eastAsia"/>
          <w:b/>
          <w:bCs/>
          <w:sz w:val="36"/>
          <w:szCs w:val="36"/>
        </w:rPr>
        <w:t>会</w:t>
      </w:r>
      <w:r w:rsidR="00E6645F">
        <w:rPr>
          <w:rFonts w:ascii="宋体" w:hAnsi="宋体" w:hint="eastAsia"/>
          <w:b/>
          <w:bCs/>
          <w:sz w:val="36"/>
          <w:szCs w:val="36"/>
        </w:rPr>
        <w:t>邀请函</w:t>
      </w:r>
    </w:p>
    <w:p w:rsidR="00821549" w:rsidRPr="00AD7E85" w:rsidRDefault="00821549" w:rsidP="00362BDC">
      <w:pPr>
        <w:spacing w:line="360" w:lineRule="exact"/>
        <w:rPr>
          <w:rFonts w:ascii="仿宋_GB2312" w:eastAsia="仿宋_GB2312"/>
          <w:sz w:val="28"/>
          <w:szCs w:val="28"/>
        </w:rPr>
      </w:pPr>
    </w:p>
    <w:p w:rsidR="00362BDC" w:rsidRPr="0069042F" w:rsidRDefault="008C0A68" w:rsidP="00362BDC">
      <w:pPr>
        <w:spacing w:before="100" w:beforeAutospacing="1" w:after="100" w:afterAutospacing="1" w:line="480" w:lineRule="exact"/>
        <w:rPr>
          <w:rFonts w:ascii="仿宋_GB2312" w:eastAsia="仿宋_GB2312"/>
          <w:b/>
          <w:sz w:val="32"/>
          <w:szCs w:val="32"/>
        </w:rPr>
      </w:pPr>
      <w:r w:rsidRPr="0069042F">
        <w:rPr>
          <w:rFonts w:ascii="仿宋_GB2312" w:eastAsia="仿宋_GB2312" w:hint="eastAsia"/>
          <w:b/>
          <w:sz w:val="32"/>
          <w:szCs w:val="32"/>
        </w:rPr>
        <w:t>各有关</w:t>
      </w:r>
      <w:r w:rsidR="00A57E4A" w:rsidRPr="0069042F">
        <w:rPr>
          <w:rFonts w:ascii="仿宋_GB2312" w:eastAsia="仿宋_GB2312" w:hint="eastAsia"/>
          <w:b/>
          <w:sz w:val="32"/>
          <w:szCs w:val="32"/>
        </w:rPr>
        <w:t>单位</w:t>
      </w:r>
      <w:r w:rsidR="00362BDC" w:rsidRPr="0069042F">
        <w:rPr>
          <w:rFonts w:ascii="仿宋_GB2312" w:eastAsia="仿宋_GB2312" w:hint="eastAsia"/>
          <w:b/>
          <w:sz w:val="32"/>
          <w:szCs w:val="32"/>
        </w:rPr>
        <w:t>：</w:t>
      </w:r>
    </w:p>
    <w:p w:rsidR="000C7C8C" w:rsidRPr="0069042F" w:rsidRDefault="00176026" w:rsidP="0069042F">
      <w:pPr>
        <w:spacing w:before="100" w:beforeAutospacing="1" w:after="100" w:afterAutospacing="1" w:line="560" w:lineRule="exact"/>
        <w:ind w:firstLineChars="200" w:firstLine="640"/>
        <w:rPr>
          <w:rFonts w:ascii="仿宋_GB2312" w:eastAsia="仿宋_GB2312"/>
          <w:sz w:val="32"/>
          <w:szCs w:val="32"/>
        </w:rPr>
      </w:pPr>
      <w:r w:rsidRPr="0069042F">
        <w:rPr>
          <w:rFonts w:ascii="仿宋_GB2312" w:eastAsia="仿宋_GB2312" w:hint="eastAsia"/>
          <w:sz w:val="32"/>
          <w:szCs w:val="32"/>
        </w:rPr>
        <w:t>为深入学习贯彻习近平新时代中国特色社会主义思想，落实党的十九大和十九届二中、三中全会精神，认真贯彻党中央、国务院决策部署，围绕落实好就业优先政策、</w:t>
      </w:r>
      <w:r w:rsidR="00790011" w:rsidRPr="0069042F">
        <w:rPr>
          <w:rFonts w:ascii="仿宋_GB2312" w:eastAsia="仿宋_GB2312" w:hint="eastAsia"/>
          <w:sz w:val="32"/>
          <w:szCs w:val="32"/>
        </w:rPr>
        <w:t>缓解结构性就业矛盾、促进比较充分的就业，搭建校、政、企毕业生供需信息共享</w:t>
      </w:r>
      <w:r w:rsidR="0045000C" w:rsidRPr="0069042F">
        <w:rPr>
          <w:rFonts w:ascii="仿宋_GB2312" w:eastAsia="仿宋_GB2312" w:hint="eastAsia"/>
          <w:sz w:val="32"/>
          <w:szCs w:val="32"/>
        </w:rPr>
        <w:t>平台</w:t>
      </w:r>
      <w:r w:rsidR="000F2F65" w:rsidRPr="0069042F">
        <w:rPr>
          <w:rFonts w:ascii="仿宋_GB2312" w:eastAsia="仿宋_GB2312" w:hint="eastAsia"/>
          <w:sz w:val="32"/>
          <w:szCs w:val="32"/>
        </w:rPr>
        <w:t>，</w:t>
      </w:r>
      <w:r w:rsidR="00A55070" w:rsidRPr="0069042F">
        <w:rPr>
          <w:rFonts w:ascii="仿宋_GB2312" w:eastAsia="仿宋_GB2312" w:hint="eastAsia"/>
          <w:sz w:val="32"/>
          <w:szCs w:val="32"/>
        </w:rPr>
        <w:t>有色金属工业人才中心</w:t>
      </w:r>
      <w:r w:rsidR="00D1537F" w:rsidRPr="0069042F">
        <w:rPr>
          <w:rFonts w:ascii="仿宋_GB2312" w:eastAsia="仿宋_GB2312" w:hint="eastAsia"/>
          <w:sz w:val="32"/>
          <w:szCs w:val="32"/>
        </w:rPr>
        <w:t>联合贵州省人才大市场</w:t>
      </w:r>
      <w:r w:rsidR="00A55070" w:rsidRPr="0069042F">
        <w:rPr>
          <w:rFonts w:ascii="仿宋_GB2312" w:eastAsia="仿宋_GB2312" w:hint="eastAsia"/>
          <w:sz w:val="32"/>
          <w:szCs w:val="32"/>
        </w:rPr>
        <w:t>拟于2019年</w:t>
      </w:r>
      <w:r w:rsidR="00DD662D" w:rsidRPr="0069042F">
        <w:rPr>
          <w:rFonts w:ascii="仿宋_GB2312" w:eastAsia="仿宋_GB2312" w:hint="eastAsia"/>
          <w:sz w:val="32"/>
          <w:szCs w:val="32"/>
        </w:rPr>
        <w:t>8</w:t>
      </w:r>
      <w:r w:rsidR="00A55070" w:rsidRPr="0069042F">
        <w:rPr>
          <w:rFonts w:ascii="仿宋_GB2312" w:eastAsia="仿宋_GB2312" w:hint="eastAsia"/>
          <w:sz w:val="32"/>
          <w:szCs w:val="32"/>
        </w:rPr>
        <w:t>月</w:t>
      </w:r>
      <w:r w:rsidR="00D1537F" w:rsidRPr="0069042F">
        <w:rPr>
          <w:rFonts w:ascii="仿宋_GB2312" w:eastAsia="仿宋_GB2312" w:hint="eastAsia"/>
          <w:sz w:val="32"/>
          <w:szCs w:val="32"/>
        </w:rPr>
        <w:t>14-17日</w:t>
      </w:r>
      <w:r w:rsidR="00A55070" w:rsidRPr="0069042F">
        <w:rPr>
          <w:rFonts w:ascii="仿宋_GB2312" w:eastAsia="仿宋_GB2312" w:hint="eastAsia"/>
          <w:sz w:val="32"/>
          <w:szCs w:val="32"/>
        </w:rPr>
        <w:t>在贵州省贵阳市举办“</w:t>
      </w:r>
      <w:r w:rsidR="006B0F24" w:rsidRPr="0069042F">
        <w:rPr>
          <w:rFonts w:ascii="仿宋_GB2312" w:eastAsia="仿宋_GB2312" w:hint="eastAsia"/>
          <w:sz w:val="32"/>
          <w:szCs w:val="32"/>
        </w:rPr>
        <w:t>2020届</w:t>
      </w:r>
      <w:r w:rsidR="0062237E" w:rsidRPr="0069042F">
        <w:rPr>
          <w:rFonts w:ascii="仿宋_GB2312" w:eastAsia="仿宋_GB2312" w:hint="eastAsia"/>
          <w:sz w:val="32"/>
          <w:szCs w:val="32"/>
        </w:rPr>
        <w:t>高校</w:t>
      </w:r>
      <w:r w:rsidR="006B0F24" w:rsidRPr="0069042F">
        <w:rPr>
          <w:rFonts w:ascii="仿宋_GB2312" w:eastAsia="仿宋_GB2312" w:hint="eastAsia"/>
          <w:sz w:val="32"/>
          <w:szCs w:val="32"/>
        </w:rPr>
        <w:t>毕业生供需交流</w:t>
      </w:r>
      <w:r w:rsidR="00F60068" w:rsidRPr="0069042F">
        <w:rPr>
          <w:rFonts w:ascii="仿宋_GB2312" w:eastAsia="仿宋_GB2312" w:hint="eastAsia"/>
          <w:sz w:val="32"/>
          <w:szCs w:val="32"/>
        </w:rPr>
        <w:t>会</w:t>
      </w:r>
      <w:r w:rsidR="00C46A53" w:rsidRPr="0069042F">
        <w:rPr>
          <w:rFonts w:ascii="仿宋_GB2312" w:eastAsia="仿宋_GB2312" w:hint="eastAsia"/>
          <w:sz w:val="32"/>
          <w:szCs w:val="32"/>
        </w:rPr>
        <w:t>”，</w:t>
      </w:r>
      <w:r w:rsidR="00D81E4E" w:rsidRPr="0069042F">
        <w:rPr>
          <w:rFonts w:ascii="仿宋_GB2312" w:eastAsia="仿宋_GB2312" w:hint="eastAsia"/>
          <w:sz w:val="32"/>
          <w:szCs w:val="32"/>
        </w:rPr>
        <w:t>会议期间举办</w:t>
      </w:r>
      <w:r w:rsidR="004D0045" w:rsidRPr="0069042F">
        <w:rPr>
          <w:rFonts w:ascii="仿宋_GB2312" w:eastAsia="仿宋_GB2312" w:hint="eastAsia"/>
          <w:sz w:val="32"/>
          <w:szCs w:val="32"/>
        </w:rPr>
        <w:t>“</w:t>
      </w:r>
      <w:r w:rsidR="001F2F01" w:rsidRPr="0069042F">
        <w:rPr>
          <w:rFonts w:ascii="仿宋_GB2312" w:eastAsia="仿宋_GB2312" w:hint="eastAsia"/>
          <w:sz w:val="32"/>
          <w:szCs w:val="32"/>
        </w:rPr>
        <w:t>校园招聘策略和模式培训</w:t>
      </w:r>
      <w:r w:rsidR="00D60B60" w:rsidRPr="0069042F">
        <w:rPr>
          <w:rFonts w:ascii="仿宋_GB2312" w:eastAsia="仿宋_GB2312" w:hint="eastAsia"/>
          <w:sz w:val="32"/>
          <w:szCs w:val="32"/>
        </w:rPr>
        <w:t>会</w:t>
      </w:r>
      <w:r w:rsidR="004D0045" w:rsidRPr="0069042F">
        <w:rPr>
          <w:rFonts w:ascii="仿宋_GB2312" w:eastAsia="仿宋_GB2312" w:hint="eastAsia"/>
          <w:sz w:val="32"/>
          <w:szCs w:val="32"/>
        </w:rPr>
        <w:t>”</w:t>
      </w:r>
      <w:r w:rsidR="000C7C8C" w:rsidRPr="0069042F">
        <w:rPr>
          <w:rFonts w:ascii="仿宋_GB2312" w:eastAsia="仿宋_GB2312" w:hint="eastAsia"/>
          <w:sz w:val="32"/>
          <w:szCs w:val="32"/>
        </w:rPr>
        <w:t>。</w:t>
      </w:r>
    </w:p>
    <w:p w:rsidR="00A55070" w:rsidRPr="0069042F" w:rsidRDefault="0070042C" w:rsidP="0069042F">
      <w:pPr>
        <w:spacing w:before="100" w:beforeAutospacing="1" w:after="100" w:afterAutospacing="1" w:line="560" w:lineRule="exact"/>
        <w:ind w:firstLineChars="200" w:firstLine="640"/>
        <w:rPr>
          <w:rFonts w:ascii="仿宋_GB2312" w:eastAsia="仿宋_GB2312"/>
          <w:sz w:val="32"/>
          <w:szCs w:val="32"/>
        </w:rPr>
      </w:pPr>
      <w:r w:rsidRPr="0069042F">
        <w:rPr>
          <w:rFonts w:ascii="仿宋_GB2312" w:eastAsia="仿宋_GB2312" w:hint="eastAsia"/>
          <w:sz w:val="32"/>
          <w:szCs w:val="32"/>
        </w:rPr>
        <w:t>诚邀</w:t>
      </w:r>
      <w:r w:rsidR="00356418" w:rsidRPr="0069042F">
        <w:rPr>
          <w:rFonts w:ascii="仿宋_GB2312" w:eastAsia="仿宋_GB2312" w:hint="eastAsia"/>
          <w:sz w:val="32"/>
          <w:szCs w:val="32"/>
        </w:rPr>
        <w:t>各公共就业服务机构和高校免费参加本次会议</w:t>
      </w:r>
      <w:r w:rsidR="00FB0348" w:rsidRPr="0069042F">
        <w:rPr>
          <w:rFonts w:ascii="仿宋_GB2312" w:eastAsia="仿宋_GB2312" w:hint="eastAsia"/>
          <w:sz w:val="32"/>
          <w:szCs w:val="32"/>
        </w:rPr>
        <w:t>，</w:t>
      </w:r>
      <w:r w:rsidR="00CE4E1C" w:rsidRPr="0069042F">
        <w:rPr>
          <w:rFonts w:ascii="仿宋_GB2312" w:eastAsia="仿宋_GB2312" w:hint="eastAsia"/>
          <w:sz w:val="32"/>
          <w:szCs w:val="32"/>
        </w:rPr>
        <w:t>另</w:t>
      </w:r>
      <w:r w:rsidR="008C7633" w:rsidRPr="0069042F">
        <w:rPr>
          <w:rFonts w:ascii="仿宋_GB2312" w:eastAsia="仿宋_GB2312" w:hint="eastAsia"/>
          <w:sz w:val="32"/>
          <w:szCs w:val="32"/>
        </w:rPr>
        <w:t>请各</w:t>
      </w:r>
      <w:r w:rsidR="002E6193" w:rsidRPr="0069042F">
        <w:rPr>
          <w:rFonts w:ascii="仿宋_GB2312" w:eastAsia="仿宋_GB2312" w:hint="eastAsia"/>
          <w:sz w:val="32"/>
          <w:szCs w:val="32"/>
        </w:rPr>
        <w:t>公共</w:t>
      </w:r>
      <w:r w:rsidR="008C7633" w:rsidRPr="0069042F">
        <w:rPr>
          <w:rFonts w:ascii="仿宋_GB2312" w:eastAsia="仿宋_GB2312" w:hint="eastAsia"/>
          <w:sz w:val="32"/>
          <w:szCs w:val="32"/>
        </w:rPr>
        <w:t>就业服务机构</w:t>
      </w:r>
      <w:r w:rsidR="001F2F01" w:rsidRPr="0069042F">
        <w:rPr>
          <w:rFonts w:ascii="仿宋_GB2312" w:eastAsia="仿宋_GB2312" w:hint="eastAsia"/>
          <w:sz w:val="32"/>
          <w:szCs w:val="32"/>
        </w:rPr>
        <w:t>将培训</w:t>
      </w:r>
      <w:r w:rsidR="00362B44" w:rsidRPr="0069042F">
        <w:rPr>
          <w:rFonts w:ascii="仿宋_GB2312" w:eastAsia="仿宋_GB2312" w:hint="eastAsia"/>
          <w:sz w:val="32"/>
          <w:szCs w:val="32"/>
        </w:rPr>
        <w:t>会邀请函</w:t>
      </w:r>
      <w:r w:rsidR="008C7633" w:rsidRPr="0069042F">
        <w:rPr>
          <w:rFonts w:ascii="仿宋_GB2312" w:eastAsia="仿宋_GB2312" w:hint="eastAsia"/>
          <w:sz w:val="32"/>
          <w:szCs w:val="32"/>
        </w:rPr>
        <w:t>转发给各用人单位</w:t>
      </w:r>
      <w:r w:rsidR="00597F8E" w:rsidRPr="0069042F">
        <w:rPr>
          <w:rFonts w:ascii="仿宋_GB2312" w:eastAsia="仿宋_GB2312" w:hint="eastAsia"/>
          <w:sz w:val="32"/>
          <w:szCs w:val="32"/>
        </w:rPr>
        <w:t>。</w:t>
      </w:r>
      <w:r w:rsidR="008C7633" w:rsidRPr="0069042F">
        <w:rPr>
          <w:rFonts w:ascii="仿宋_GB2312" w:eastAsia="仿宋_GB2312"/>
          <w:sz w:val="32"/>
          <w:szCs w:val="32"/>
        </w:rPr>
        <w:t xml:space="preserve"> </w:t>
      </w:r>
    </w:p>
    <w:p w:rsidR="0046172A" w:rsidRPr="0069042F" w:rsidRDefault="00362BDC" w:rsidP="0069042F">
      <w:pPr>
        <w:spacing w:line="560" w:lineRule="exact"/>
        <w:ind w:firstLineChars="200" w:firstLine="640"/>
        <w:rPr>
          <w:rFonts w:ascii="仿宋_GB2312" w:eastAsia="仿宋_GB2312"/>
          <w:bCs/>
          <w:sz w:val="32"/>
          <w:szCs w:val="32"/>
        </w:rPr>
      </w:pPr>
      <w:r w:rsidRPr="0069042F">
        <w:rPr>
          <w:rFonts w:ascii="仿宋_GB2312" w:eastAsia="仿宋_GB2312" w:hint="eastAsia"/>
          <w:bCs/>
          <w:sz w:val="32"/>
          <w:szCs w:val="32"/>
        </w:rPr>
        <w:t>联系人：</w:t>
      </w:r>
    </w:p>
    <w:p w:rsidR="0046172A" w:rsidRPr="0069042F" w:rsidRDefault="00362BDC" w:rsidP="0069042F">
      <w:pPr>
        <w:spacing w:line="560" w:lineRule="exact"/>
        <w:ind w:firstLineChars="200" w:firstLine="640"/>
        <w:rPr>
          <w:rFonts w:ascii="仿宋_GB2312" w:eastAsia="仿宋_GB2312"/>
          <w:bCs/>
          <w:sz w:val="32"/>
          <w:szCs w:val="32"/>
        </w:rPr>
      </w:pPr>
      <w:bookmarkStart w:id="0" w:name="_GoBack"/>
      <w:bookmarkEnd w:id="0"/>
      <w:proofErr w:type="gramStart"/>
      <w:r w:rsidRPr="0069042F">
        <w:rPr>
          <w:rFonts w:ascii="仿宋_GB2312" w:eastAsia="仿宋_GB2312" w:hint="eastAsia"/>
          <w:bCs/>
          <w:sz w:val="32"/>
          <w:szCs w:val="32"/>
        </w:rPr>
        <w:t>赵亮豫</w:t>
      </w:r>
      <w:proofErr w:type="gramEnd"/>
      <w:r w:rsidR="0040274B" w:rsidRPr="0069042F">
        <w:rPr>
          <w:rFonts w:ascii="仿宋_GB2312" w:eastAsia="仿宋_GB2312" w:hint="eastAsia"/>
          <w:bCs/>
          <w:sz w:val="32"/>
          <w:szCs w:val="32"/>
        </w:rPr>
        <w:t xml:space="preserve"> </w:t>
      </w:r>
      <w:r w:rsidR="0046172A" w:rsidRPr="0069042F">
        <w:rPr>
          <w:rFonts w:ascii="仿宋_GB2312" w:eastAsia="仿宋_GB2312" w:hint="eastAsia"/>
          <w:bCs/>
          <w:sz w:val="32"/>
          <w:szCs w:val="32"/>
        </w:rPr>
        <w:t>010-68790712、18611880510</w:t>
      </w:r>
    </w:p>
    <w:p w:rsidR="008446F3" w:rsidRPr="0069042F" w:rsidRDefault="008446F3" w:rsidP="00EC3A8A">
      <w:pPr>
        <w:spacing w:line="480" w:lineRule="exact"/>
        <w:rPr>
          <w:rFonts w:ascii="仿宋_GB2312" w:eastAsia="仿宋_GB2312"/>
          <w:bCs/>
          <w:sz w:val="32"/>
          <w:szCs w:val="32"/>
        </w:rPr>
      </w:pPr>
    </w:p>
    <w:p w:rsidR="00766A5B" w:rsidRPr="0069042F" w:rsidRDefault="00766A5B" w:rsidP="00EC3A8A">
      <w:pPr>
        <w:spacing w:line="480" w:lineRule="exact"/>
        <w:rPr>
          <w:rFonts w:ascii="仿宋_GB2312" w:eastAsia="仿宋_GB2312"/>
          <w:bCs/>
          <w:sz w:val="32"/>
          <w:szCs w:val="32"/>
        </w:rPr>
      </w:pPr>
    </w:p>
    <w:p w:rsidR="00362BDC" w:rsidRPr="0069042F" w:rsidRDefault="00362BDC" w:rsidP="00BC3D97">
      <w:pPr>
        <w:spacing w:line="480" w:lineRule="exact"/>
        <w:ind w:right="1940"/>
        <w:rPr>
          <w:rFonts w:ascii="仿宋_GB2312" w:eastAsia="仿宋_GB2312"/>
          <w:bCs/>
          <w:sz w:val="32"/>
          <w:szCs w:val="32"/>
        </w:rPr>
      </w:pPr>
    </w:p>
    <w:p w:rsidR="00362BDC" w:rsidRPr="0069042F" w:rsidRDefault="00A763CC" w:rsidP="0069042F">
      <w:pPr>
        <w:spacing w:line="480" w:lineRule="exact"/>
        <w:ind w:right="140" w:firstLineChars="198" w:firstLine="634"/>
        <w:jc w:val="center"/>
        <w:rPr>
          <w:rFonts w:ascii="仿宋_GB2312" w:eastAsia="仿宋_GB2312"/>
          <w:bCs/>
          <w:sz w:val="32"/>
          <w:szCs w:val="32"/>
        </w:rPr>
      </w:pPr>
      <w:r w:rsidRPr="0069042F">
        <w:rPr>
          <w:rFonts w:ascii="仿宋_GB2312" w:eastAsia="仿宋_GB2312" w:hint="eastAsia"/>
          <w:bCs/>
          <w:sz w:val="32"/>
          <w:szCs w:val="32"/>
        </w:rPr>
        <w:t xml:space="preserve">          </w:t>
      </w:r>
      <w:r w:rsidR="00BC3D97" w:rsidRPr="0069042F">
        <w:rPr>
          <w:rFonts w:ascii="仿宋_GB2312" w:eastAsia="仿宋_GB2312" w:hint="eastAsia"/>
          <w:bCs/>
          <w:sz w:val="32"/>
          <w:szCs w:val="32"/>
        </w:rPr>
        <w:t xml:space="preserve">    </w:t>
      </w:r>
      <w:r w:rsidRPr="0069042F">
        <w:rPr>
          <w:rFonts w:ascii="仿宋_GB2312" w:eastAsia="仿宋_GB2312" w:hint="eastAsia"/>
          <w:bCs/>
          <w:sz w:val="32"/>
          <w:szCs w:val="32"/>
        </w:rPr>
        <w:t xml:space="preserve">  </w:t>
      </w:r>
      <w:r w:rsidR="009D5846" w:rsidRPr="0069042F">
        <w:rPr>
          <w:rFonts w:ascii="仿宋_GB2312" w:eastAsia="仿宋_GB2312" w:hint="eastAsia"/>
          <w:bCs/>
          <w:sz w:val="32"/>
          <w:szCs w:val="32"/>
        </w:rPr>
        <w:t xml:space="preserve">   </w:t>
      </w:r>
      <w:r w:rsidR="00362BDC" w:rsidRPr="0069042F">
        <w:rPr>
          <w:rFonts w:ascii="仿宋_GB2312" w:eastAsia="仿宋_GB2312" w:hint="eastAsia"/>
          <w:bCs/>
          <w:sz w:val="32"/>
          <w:szCs w:val="32"/>
        </w:rPr>
        <w:t>201</w:t>
      </w:r>
      <w:r w:rsidR="00A37E33" w:rsidRPr="0069042F">
        <w:rPr>
          <w:rFonts w:ascii="仿宋_GB2312" w:eastAsia="仿宋_GB2312" w:hint="eastAsia"/>
          <w:bCs/>
          <w:sz w:val="32"/>
          <w:szCs w:val="32"/>
        </w:rPr>
        <w:t>9</w:t>
      </w:r>
      <w:r w:rsidR="00362BDC" w:rsidRPr="0069042F">
        <w:rPr>
          <w:rFonts w:ascii="仿宋_GB2312" w:eastAsia="仿宋_GB2312" w:hint="eastAsia"/>
          <w:bCs/>
          <w:sz w:val="32"/>
          <w:szCs w:val="32"/>
        </w:rPr>
        <w:t>年</w:t>
      </w:r>
      <w:r w:rsidR="00E1228F" w:rsidRPr="0069042F">
        <w:rPr>
          <w:rFonts w:ascii="仿宋_GB2312" w:eastAsia="仿宋_GB2312" w:hint="eastAsia"/>
          <w:bCs/>
          <w:sz w:val="32"/>
          <w:szCs w:val="32"/>
        </w:rPr>
        <w:t>7</w:t>
      </w:r>
      <w:r w:rsidR="00362BDC" w:rsidRPr="0069042F">
        <w:rPr>
          <w:rFonts w:ascii="仿宋_GB2312" w:eastAsia="仿宋_GB2312" w:hint="eastAsia"/>
          <w:bCs/>
          <w:sz w:val="32"/>
          <w:szCs w:val="32"/>
        </w:rPr>
        <w:t>月</w:t>
      </w:r>
      <w:r w:rsidR="00DB698D" w:rsidRPr="0069042F">
        <w:rPr>
          <w:rFonts w:ascii="仿宋_GB2312" w:eastAsia="仿宋_GB2312" w:hint="eastAsia"/>
          <w:bCs/>
          <w:sz w:val="32"/>
          <w:szCs w:val="32"/>
        </w:rPr>
        <w:t>1</w:t>
      </w:r>
      <w:r w:rsidR="00362BDC" w:rsidRPr="0069042F">
        <w:rPr>
          <w:rFonts w:ascii="仿宋_GB2312" w:eastAsia="仿宋_GB2312" w:hint="eastAsia"/>
          <w:bCs/>
          <w:sz w:val="32"/>
          <w:szCs w:val="32"/>
        </w:rPr>
        <w:t>日</w:t>
      </w:r>
    </w:p>
    <w:p w:rsidR="00B5467E" w:rsidRDefault="00B5467E" w:rsidP="008446F3">
      <w:pPr>
        <w:spacing w:line="360" w:lineRule="exact"/>
        <w:rPr>
          <w:rFonts w:eastAsia="仿宋_GB2312" w:hint="eastAsia"/>
          <w:b/>
          <w:sz w:val="28"/>
          <w:szCs w:val="28"/>
        </w:rPr>
      </w:pPr>
    </w:p>
    <w:p w:rsidR="00F843EE" w:rsidRDefault="00F843EE" w:rsidP="008446F3">
      <w:pPr>
        <w:spacing w:line="360" w:lineRule="exact"/>
        <w:rPr>
          <w:rFonts w:eastAsia="仿宋_GB2312" w:hint="eastAsia"/>
          <w:b/>
          <w:sz w:val="28"/>
          <w:szCs w:val="28"/>
        </w:rPr>
      </w:pPr>
    </w:p>
    <w:p w:rsidR="00F843EE" w:rsidRDefault="00F843EE" w:rsidP="008446F3">
      <w:pPr>
        <w:spacing w:line="360" w:lineRule="exact"/>
        <w:rPr>
          <w:rFonts w:eastAsia="仿宋_GB2312" w:hint="eastAsia"/>
          <w:b/>
          <w:sz w:val="28"/>
          <w:szCs w:val="28"/>
        </w:rPr>
      </w:pPr>
    </w:p>
    <w:p w:rsidR="00F843EE" w:rsidRDefault="00F843EE" w:rsidP="00F843EE">
      <w:pPr>
        <w:pStyle w:val="1"/>
        <w:spacing w:before="0" w:after="0" w:line="760" w:lineRule="exact"/>
        <w:jc w:val="distribute"/>
        <w:rPr>
          <w:rFonts w:asciiTheme="minorEastAsia" w:hAnsiTheme="minorEastAsia"/>
          <w:color w:val="FF0000"/>
          <w:w w:val="70"/>
          <w:sz w:val="72"/>
          <w:szCs w:val="72"/>
        </w:rPr>
      </w:pPr>
      <w:r w:rsidRPr="00F434C9">
        <w:rPr>
          <w:rFonts w:asciiTheme="minorEastAsia" w:hAnsiTheme="minorEastAsia" w:hint="eastAsia"/>
          <w:color w:val="FF0000"/>
          <w:w w:val="70"/>
          <w:sz w:val="72"/>
          <w:szCs w:val="72"/>
        </w:rPr>
        <w:lastRenderedPageBreak/>
        <w:t>有色金属工业人才中心</w:t>
      </w:r>
    </w:p>
    <w:p w:rsidR="00F843EE" w:rsidRPr="00F434C9" w:rsidRDefault="00F843EE" w:rsidP="00F843EE">
      <w:pPr>
        <w:pStyle w:val="1"/>
        <w:spacing w:before="0" w:after="0" w:line="760" w:lineRule="exact"/>
        <w:jc w:val="distribute"/>
        <w:rPr>
          <w:color w:val="FF0000"/>
          <w:w w:val="70"/>
          <w:sz w:val="72"/>
          <w:szCs w:val="72"/>
        </w:rPr>
      </w:pPr>
      <w:r w:rsidRPr="00F434C9">
        <w:rPr>
          <w:rFonts w:asciiTheme="minorEastAsia" w:hAnsiTheme="minorEastAsia" w:hint="eastAsia"/>
          <w:color w:val="FF0000"/>
          <w:w w:val="70"/>
          <w:sz w:val="72"/>
          <w:szCs w:val="72"/>
        </w:rPr>
        <w:t>全国职业信用评价网</w:t>
      </w:r>
      <w:r w:rsidRPr="00F434C9">
        <w:rPr>
          <w:color w:val="FF0000"/>
          <w:w w:val="70"/>
          <w:sz w:val="72"/>
          <w:szCs w:val="72"/>
        </w:rPr>
        <w:t xml:space="preserve"> </w:t>
      </w:r>
    </w:p>
    <w:p w:rsidR="00F843EE" w:rsidRPr="00EF54E7" w:rsidRDefault="00F843EE" w:rsidP="00F843EE">
      <w:r>
        <w:rPr>
          <w:noProof/>
          <w:sz w:val="44"/>
          <w:szCs w:val="44"/>
        </w:rPr>
        <w:pict>
          <v:line id="_x0000_s1027" style="position:absolute;left:0;text-align:left;flip:y;z-index:251663360;visibility:visible;mso-wrap-style:square;mso-wrap-distance-left:9pt;mso-wrap-distance-top:0;mso-wrap-distance-right:9pt;mso-wrap-distance-bottom:0;mso-position-horizontal-relative:text;mso-position-vertical-relative:text;mso-width-relative:margin" from="-4.8pt,4.7pt" to="486.45pt,4.7pt" strokecolor="red" strokeweight="3pt"/>
        </w:pict>
      </w:r>
    </w:p>
    <w:p w:rsidR="00F843EE" w:rsidRDefault="00F843EE" w:rsidP="00F843EE">
      <w:pPr>
        <w:rPr>
          <w:rFonts w:ascii="宋体" w:hAnsi="宋体"/>
          <w:sz w:val="28"/>
          <w:szCs w:val="28"/>
        </w:rPr>
      </w:pPr>
    </w:p>
    <w:p w:rsidR="00F843EE" w:rsidRPr="007D29D4" w:rsidRDefault="00F843EE" w:rsidP="00F843EE">
      <w:pPr>
        <w:rPr>
          <w:rFonts w:ascii="宋体" w:hAnsi="宋体"/>
          <w:sz w:val="28"/>
          <w:szCs w:val="28"/>
        </w:rPr>
      </w:pPr>
    </w:p>
    <w:p w:rsidR="00F843EE" w:rsidRDefault="00F843EE" w:rsidP="00F843EE">
      <w:pPr>
        <w:jc w:val="center"/>
        <w:rPr>
          <w:rFonts w:ascii="宋体" w:hAnsi="宋体"/>
          <w:b/>
          <w:bCs/>
          <w:sz w:val="36"/>
          <w:szCs w:val="36"/>
        </w:rPr>
      </w:pPr>
      <w:r>
        <w:rPr>
          <w:rFonts w:ascii="宋体" w:hAnsi="宋体" w:hint="eastAsia"/>
          <w:b/>
          <w:bCs/>
          <w:sz w:val="36"/>
          <w:szCs w:val="36"/>
        </w:rPr>
        <w:t>2020届高校毕业生供需交流会暨校园</w:t>
      </w:r>
    </w:p>
    <w:p w:rsidR="00F843EE" w:rsidRPr="00947F69" w:rsidRDefault="00F843EE" w:rsidP="00F843EE">
      <w:pPr>
        <w:jc w:val="center"/>
        <w:rPr>
          <w:rFonts w:ascii="宋体" w:hAnsi="宋体"/>
          <w:b/>
          <w:bCs/>
          <w:sz w:val="36"/>
          <w:szCs w:val="36"/>
        </w:rPr>
      </w:pPr>
      <w:r>
        <w:rPr>
          <w:rFonts w:ascii="宋体" w:hAnsi="宋体" w:hint="eastAsia"/>
          <w:b/>
          <w:bCs/>
          <w:sz w:val="36"/>
          <w:szCs w:val="36"/>
        </w:rPr>
        <w:t>招聘策略和模式培训会邀请函</w:t>
      </w:r>
    </w:p>
    <w:p w:rsidR="00F843EE" w:rsidRDefault="00F843EE" w:rsidP="00F843EE">
      <w:pPr>
        <w:spacing w:line="360" w:lineRule="exact"/>
        <w:rPr>
          <w:rFonts w:ascii="仿宋_GB2312" w:eastAsia="仿宋_GB2312" w:hint="eastAsia"/>
          <w:sz w:val="28"/>
          <w:szCs w:val="28"/>
        </w:rPr>
      </w:pPr>
    </w:p>
    <w:p w:rsidR="00F843EE" w:rsidRPr="00AD7E85" w:rsidRDefault="00F843EE" w:rsidP="00F843EE">
      <w:pPr>
        <w:spacing w:line="360" w:lineRule="exact"/>
        <w:rPr>
          <w:rFonts w:ascii="仿宋_GB2312" w:eastAsia="仿宋_GB2312"/>
          <w:sz w:val="28"/>
          <w:szCs w:val="28"/>
        </w:rPr>
      </w:pPr>
    </w:p>
    <w:p w:rsidR="00F843EE" w:rsidRPr="000B295A" w:rsidRDefault="00F843EE" w:rsidP="00F843EE">
      <w:pPr>
        <w:spacing w:before="100" w:beforeAutospacing="1" w:after="100" w:afterAutospacing="1" w:line="480" w:lineRule="exact"/>
        <w:rPr>
          <w:rFonts w:ascii="仿宋_GB2312" w:eastAsia="仿宋_GB2312"/>
          <w:b/>
          <w:sz w:val="32"/>
          <w:szCs w:val="32"/>
        </w:rPr>
      </w:pPr>
      <w:r w:rsidRPr="000B295A">
        <w:rPr>
          <w:rFonts w:ascii="仿宋_GB2312" w:eastAsia="仿宋_GB2312" w:hint="eastAsia"/>
          <w:b/>
          <w:sz w:val="32"/>
          <w:szCs w:val="32"/>
        </w:rPr>
        <w:t>各有关单位：</w:t>
      </w:r>
    </w:p>
    <w:p w:rsidR="00F843EE" w:rsidRPr="000B295A" w:rsidRDefault="00F843EE" w:rsidP="00F843EE">
      <w:pPr>
        <w:spacing w:before="100" w:beforeAutospacing="1" w:after="100" w:afterAutospacing="1" w:line="480" w:lineRule="exact"/>
        <w:ind w:firstLineChars="200" w:firstLine="640"/>
        <w:rPr>
          <w:rFonts w:ascii="仿宋_GB2312" w:eastAsia="仿宋_GB2312"/>
          <w:sz w:val="32"/>
          <w:szCs w:val="32"/>
        </w:rPr>
      </w:pPr>
      <w:r w:rsidRPr="000B295A">
        <w:rPr>
          <w:rFonts w:ascii="仿宋_GB2312" w:eastAsia="仿宋_GB2312" w:hint="eastAsia"/>
          <w:sz w:val="32"/>
          <w:szCs w:val="32"/>
        </w:rPr>
        <w:t>随着国家人才战略实施、产业人才结构调整、区域人才引进步伐加快和企业人才布局优化，校园招聘成为各地区和企业人才引进的重要渠道。为促进校、政、企毕业生供需信息共享，帮助各地就业服务部门和用人单位更加精准高效地做好校园招聘工作，有色金属工业人才中心和全国职业信用评价网拟于2019年8月14-17日在贵州省贵阳市举办“2020届高校毕业生供需交流会暨校园招聘策略和模式培训会”，诚邀各有关单位参加：</w:t>
      </w:r>
    </w:p>
    <w:p w:rsidR="00F843EE" w:rsidRPr="000B295A" w:rsidRDefault="00F843EE" w:rsidP="00F843EE">
      <w:pPr>
        <w:spacing w:before="100" w:beforeAutospacing="1" w:after="100" w:after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一、参会对象</w:t>
      </w:r>
    </w:p>
    <w:p w:rsidR="00F843EE" w:rsidRPr="000B295A" w:rsidRDefault="00F843EE" w:rsidP="00F843EE">
      <w:pPr>
        <w:spacing w:before="100" w:beforeAutospacing="1" w:after="100" w:afterAutospacing="1" w:line="480" w:lineRule="exact"/>
        <w:ind w:firstLineChars="200" w:firstLine="640"/>
        <w:rPr>
          <w:rFonts w:ascii="仿宋_GB2312" w:eastAsia="仿宋_GB2312"/>
          <w:sz w:val="32"/>
          <w:szCs w:val="32"/>
        </w:rPr>
      </w:pPr>
      <w:r w:rsidRPr="000B295A">
        <w:rPr>
          <w:rFonts w:ascii="仿宋_GB2312" w:eastAsia="仿宋_GB2312" w:hint="eastAsia"/>
          <w:sz w:val="32"/>
          <w:szCs w:val="32"/>
        </w:rPr>
        <w:t>用人单位人力资源部门、人力资源服务机构、公共就业服务机构、高校就业部门、院系、研究生院负责人和工作人员。</w:t>
      </w:r>
    </w:p>
    <w:p w:rsidR="00F843EE" w:rsidRPr="000B295A" w:rsidRDefault="00F843EE" w:rsidP="00F843EE">
      <w:pPr>
        <w:spacing w:before="100" w:beforeAutospacing="1" w:after="100" w:after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二、授课专家</w:t>
      </w:r>
    </w:p>
    <w:p w:rsidR="00F843EE" w:rsidRPr="000B295A" w:rsidRDefault="00F843EE" w:rsidP="00F843EE">
      <w:pPr>
        <w:spacing w:line="480" w:lineRule="exact"/>
        <w:ind w:firstLineChars="200" w:firstLine="640"/>
        <w:rPr>
          <w:rFonts w:ascii="仿宋_GB2312" w:eastAsia="仿宋_GB2312"/>
          <w:sz w:val="32"/>
          <w:szCs w:val="32"/>
        </w:rPr>
      </w:pPr>
      <w:proofErr w:type="gramStart"/>
      <w:r w:rsidRPr="000B295A">
        <w:rPr>
          <w:rFonts w:ascii="仿宋_GB2312" w:eastAsia="仿宋_GB2312" w:hint="eastAsia"/>
          <w:sz w:val="32"/>
          <w:szCs w:val="32"/>
        </w:rPr>
        <w:t>人社</w:t>
      </w:r>
      <w:proofErr w:type="gramEnd"/>
      <w:r w:rsidRPr="000B295A">
        <w:rPr>
          <w:rFonts w:ascii="仿宋_GB2312" w:eastAsia="仿宋_GB2312" w:hint="eastAsia"/>
          <w:sz w:val="32"/>
          <w:szCs w:val="32"/>
        </w:rPr>
        <w:t>/教育部门毕业生就业专家、人力资源开发专家、深高校就业负责人及工作者、优秀辅导员、国内优秀企业人力资源负责人。</w:t>
      </w:r>
    </w:p>
    <w:p w:rsidR="00F843EE" w:rsidRPr="000B295A" w:rsidRDefault="00F843EE" w:rsidP="00F843EE">
      <w:pPr>
        <w:spacing w:before="100" w:before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lastRenderedPageBreak/>
        <w:t>三、培训交流内容</w:t>
      </w:r>
    </w:p>
    <w:p w:rsidR="00F843EE" w:rsidRPr="000B295A" w:rsidRDefault="00F843EE" w:rsidP="00F843EE">
      <w:pPr>
        <w:spacing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（一）就业形势分析</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1、国内（理工类）高校分布、发展历程、特色；</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2、近年毕业生就业去向（行业、地区、单位类别、薪酬等）分析；</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3、2019年及今后高校毕业生就业形势分析；</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4、</w:t>
      </w:r>
      <w:proofErr w:type="gramStart"/>
      <w:r w:rsidRPr="000B295A">
        <w:rPr>
          <w:rFonts w:ascii="仿宋_GB2312" w:eastAsia="仿宋_GB2312" w:hint="eastAsia"/>
          <w:sz w:val="32"/>
          <w:szCs w:val="32"/>
        </w:rPr>
        <w:t>人社部</w:t>
      </w:r>
      <w:proofErr w:type="gramEnd"/>
      <w:r w:rsidRPr="000B295A">
        <w:rPr>
          <w:rFonts w:ascii="仿宋_GB2312" w:eastAsia="仿宋_GB2312" w:hint="eastAsia"/>
          <w:sz w:val="32"/>
          <w:szCs w:val="32"/>
        </w:rPr>
        <w:t>精准招聘平台推广应用交流。</w:t>
      </w:r>
    </w:p>
    <w:p w:rsidR="00F843EE" w:rsidRPr="000B295A" w:rsidRDefault="00F843EE" w:rsidP="00F843EE">
      <w:pPr>
        <w:spacing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（二）招聘策略和模式</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1、如何选择符合地方和企业人才需求的目标高校和专业；</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2、校园招聘策略和模式的选择；</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3、校园招聘流程的优化；</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4、高校校园招聘管理制度（规定）分析；</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5、如何与高校就业部门进行高效沟通和协调。</w:t>
      </w:r>
    </w:p>
    <w:p w:rsidR="00F843EE" w:rsidRPr="000B295A" w:rsidRDefault="00F843EE" w:rsidP="00F843EE">
      <w:pPr>
        <w:spacing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（三）</w:t>
      </w:r>
      <w:proofErr w:type="gramStart"/>
      <w:r w:rsidRPr="000B295A">
        <w:rPr>
          <w:rFonts w:ascii="仿宋_GB2312" w:eastAsia="仿宋_GB2312" w:hint="eastAsia"/>
          <w:b/>
          <w:sz w:val="32"/>
          <w:szCs w:val="32"/>
        </w:rPr>
        <w:t>双选会</w:t>
      </w:r>
      <w:proofErr w:type="gramEnd"/>
      <w:r w:rsidRPr="000B295A">
        <w:rPr>
          <w:rFonts w:ascii="仿宋_GB2312" w:eastAsia="仿宋_GB2312" w:hint="eastAsia"/>
          <w:b/>
          <w:sz w:val="32"/>
          <w:szCs w:val="32"/>
        </w:rPr>
        <w:t>/专场招聘</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1、企业参加</w:t>
      </w:r>
      <w:proofErr w:type="gramStart"/>
      <w:r w:rsidRPr="000B295A">
        <w:rPr>
          <w:rFonts w:ascii="仿宋_GB2312" w:eastAsia="仿宋_GB2312" w:hint="eastAsia"/>
          <w:sz w:val="32"/>
          <w:szCs w:val="32"/>
        </w:rPr>
        <w:t>高校双选会</w:t>
      </w:r>
      <w:proofErr w:type="gramEnd"/>
      <w:r w:rsidRPr="000B295A">
        <w:rPr>
          <w:rFonts w:ascii="仿宋_GB2312" w:eastAsia="仿宋_GB2312" w:hint="eastAsia"/>
          <w:sz w:val="32"/>
          <w:szCs w:val="32"/>
        </w:rPr>
        <w:t>全流程操作实务；</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2、高校筛选校园招聘企业的原则和标准；</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3、地方专场（大型）招聘会的组织和区域高校的协调；</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4、如何凸显地方和企业发展优势；</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5、宣讲会的组织协调工作；</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6、如何与高校共同做好校园招聘宣传工作。</w:t>
      </w:r>
    </w:p>
    <w:p w:rsidR="00F843EE" w:rsidRPr="000B295A" w:rsidRDefault="00F843EE" w:rsidP="00F843EE">
      <w:pPr>
        <w:spacing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（四）共同关注的问题</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1、职业信用对企业和毕业生职业发展的重要性；</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2、如何调动毕业生求职的积极性；</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3、高校和毕业生最关注用人单位哪些信息；</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4、如何整理和撰写招聘简章及职位信息；</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5、如何解决毕业生到用人单位实习与学业冲突的问题；</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6、如何协调毕业生和用人单位的违约问题；</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7、如何留住毕业生（毕业生职业生涯规划）；</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8、当代毕业生需要哪些人文关怀。</w:t>
      </w:r>
    </w:p>
    <w:p w:rsidR="00F843EE" w:rsidRPr="000B295A" w:rsidRDefault="00F843EE" w:rsidP="00F843EE">
      <w:pPr>
        <w:spacing w:before="100" w:beforeAutospacing="1" w:after="100" w:after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lastRenderedPageBreak/>
        <w:t>四、时间及地点</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培训时间：2019年8月14-17日（其中14日全天报到）</w:t>
      </w: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活动地点：贵州省贵阳市（具体地点另行通知）</w:t>
      </w:r>
    </w:p>
    <w:p w:rsidR="00F843EE" w:rsidRPr="000B295A" w:rsidRDefault="00F843EE" w:rsidP="00F843EE">
      <w:pPr>
        <w:spacing w:before="100" w:beforeAutospacing="1" w:after="100" w:after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五、培训会费用</w:t>
      </w:r>
    </w:p>
    <w:p w:rsidR="00F843EE" w:rsidRPr="000B295A" w:rsidRDefault="00F843EE" w:rsidP="00F843EE">
      <w:pPr>
        <w:spacing w:line="480" w:lineRule="exact"/>
        <w:ind w:firstLineChars="200" w:firstLine="640"/>
        <w:rPr>
          <w:rFonts w:ascii="仿宋_GB2312" w:eastAsia="仿宋_GB2312"/>
          <w:bCs/>
          <w:sz w:val="32"/>
          <w:szCs w:val="32"/>
        </w:rPr>
      </w:pPr>
      <w:r w:rsidRPr="000B295A">
        <w:rPr>
          <w:rFonts w:ascii="仿宋_GB2312" w:eastAsia="仿宋_GB2312" w:hint="eastAsia"/>
          <w:bCs/>
          <w:sz w:val="32"/>
          <w:szCs w:val="32"/>
        </w:rPr>
        <w:t>2300元/人（含培训、教材、资料等费用，食宿统一安排，费用自理）。培训费用请优先选择转账：</w:t>
      </w:r>
    </w:p>
    <w:p w:rsidR="00F843EE" w:rsidRPr="000B295A" w:rsidRDefault="00F843EE" w:rsidP="00F843EE">
      <w:pPr>
        <w:spacing w:line="480" w:lineRule="exact"/>
        <w:ind w:firstLineChars="200" w:firstLine="640"/>
        <w:rPr>
          <w:rFonts w:ascii="仿宋_GB2312" w:eastAsia="仿宋_GB2312"/>
          <w:bCs/>
          <w:sz w:val="32"/>
          <w:szCs w:val="32"/>
        </w:rPr>
      </w:pPr>
      <w:r w:rsidRPr="000B295A">
        <w:rPr>
          <w:rFonts w:ascii="仿宋_GB2312" w:eastAsia="仿宋_GB2312" w:hint="eastAsia"/>
          <w:bCs/>
          <w:sz w:val="32"/>
          <w:szCs w:val="32"/>
        </w:rPr>
        <w:t>户名：有色金属工业人才中心</w:t>
      </w:r>
    </w:p>
    <w:p w:rsidR="00F843EE" w:rsidRPr="000B295A" w:rsidRDefault="00F843EE" w:rsidP="00F843EE">
      <w:pPr>
        <w:spacing w:line="480" w:lineRule="exact"/>
        <w:ind w:firstLineChars="200" w:firstLine="640"/>
        <w:rPr>
          <w:rFonts w:ascii="仿宋_GB2312" w:eastAsia="仿宋_GB2312"/>
          <w:bCs/>
          <w:sz w:val="32"/>
          <w:szCs w:val="32"/>
        </w:rPr>
      </w:pPr>
      <w:r w:rsidRPr="000B295A">
        <w:rPr>
          <w:rFonts w:ascii="仿宋_GB2312" w:eastAsia="仿宋_GB2312" w:hint="eastAsia"/>
          <w:bCs/>
          <w:sz w:val="32"/>
          <w:szCs w:val="32"/>
        </w:rPr>
        <w:t>账号：0200 0493 0920 1140 604</w:t>
      </w:r>
    </w:p>
    <w:p w:rsidR="00F843EE" w:rsidRPr="000B295A" w:rsidRDefault="00F843EE" w:rsidP="00F843EE">
      <w:pPr>
        <w:spacing w:line="480" w:lineRule="exact"/>
        <w:ind w:firstLineChars="200" w:firstLine="640"/>
        <w:rPr>
          <w:rFonts w:ascii="仿宋_GB2312" w:eastAsia="仿宋_GB2312"/>
          <w:bCs/>
          <w:sz w:val="32"/>
          <w:szCs w:val="32"/>
        </w:rPr>
      </w:pPr>
      <w:r w:rsidRPr="000B295A">
        <w:rPr>
          <w:rFonts w:ascii="仿宋_GB2312" w:eastAsia="仿宋_GB2312" w:hint="eastAsia"/>
          <w:bCs/>
          <w:sz w:val="32"/>
          <w:szCs w:val="32"/>
        </w:rPr>
        <w:t>开户银行：中国工商银行北京四道口支行</w:t>
      </w:r>
    </w:p>
    <w:p w:rsidR="00F843EE" w:rsidRPr="000B295A" w:rsidRDefault="00F843EE" w:rsidP="00F843EE">
      <w:pPr>
        <w:spacing w:before="100" w:beforeAutospacing="1" w:after="100" w:after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六、报名事项</w:t>
      </w:r>
    </w:p>
    <w:p w:rsidR="00F843EE" w:rsidRPr="000B295A" w:rsidRDefault="00F843EE" w:rsidP="00F843EE">
      <w:pPr>
        <w:spacing w:before="100" w:beforeAutospacing="1" w:after="100" w:afterAutospacing="1" w:line="480" w:lineRule="exact"/>
        <w:ind w:firstLineChars="200" w:firstLine="640"/>
        <w:rPr>
          <w:rFonts w:ascii="仿宋_GB2312" w:eastAsia="仿宋_GB2312"/>
          <w:sz w:val="32"/>
          <w:szCs w:val="32"/>
        </w:rPr>
      </w:pPr>
      <w:r w:rsidRPr="000B295A">
        <w:rPr>
          <w:rFonts w:ascii="仿宋_GB2312" w:eastAsia="仿宋_GB2312" w:hint="eastAsia"/>
          <w:sz w:val="32"/>
          <w:szCs w:val="32"/>
        </w:rPr>
        <w:t>请各单位务必于8月5日前将“报名表”（见附件）电子版发送至</w:t>
      </w:r>
      <w:r w:rsidRPr="000B295A">
        <w:rPr>
          <w:rFonts w:asciiTheme="majorHAnsi" w:eastAsia="仿宋_GB2312" w:hAnsiTheme="majorHAnsi"/>
          <w:sz w:val="32"/>
          <w:szCs w:val="32"/>
        </w:rPr>
        <w:t>ysjylm@vip.126.com</w:t>
      </w:r>
      <w:r w:rsidRPr="000B295A">
        <w:rPr>
          <w:rFonts w:ascii="仿宋_GB2312" w:eastAsia="仿宋_GB2312" w:hint="eastAsia"/>
          <w:sz w:val="32"/>
          <w:szCs w:val="32"/>
        </w:rPr>
        <w:t>。可登陆</w:t>
      </w:r>
      <w:r w:rsidRPr="000B295A">
        <w:rPr>
          <w:rFonts w:ascii="仿宋_GB2312" w:eastAsia="仿宋_GB2312"/>
          <w:sz w:val="32"/>
          <w:szCs w:val="32"/>
        </w:rPr>
        <w:t>www.ocecc.cn</w:t>
      </w:r>
      <w:r w:rsidRPr="000B295A">
        <w:rPr>
          <w:rFonts w:ascii="仿宋_GB2312" w:eastAsia="仿宋_GB2312" w:hint="eastAsia"/>
          <w:sz w:val="32"/>
          <w:szCs w:val="32"/>
        </w:rPr>
        <w:t>（全国职业信用评价网）下载。</w:t>
      </w:r>
    </w:p>
    <w:p w:rsidR="00F843EE" w:rsidRPr="000B295A" w:rsidRDefault="00F843EE" w:rsidP="00F843EE">
      <w:pPr>
        <w:spacing w:before="100" w:beforeAutospacing="1" w:after="100" w:afterAutospacing="1" w:line="480" w:lineRule="exact"/>
        <w:ind w:firstLineChars="200" w:firstLine="643"/>
        <w:rPr>
          <w:rFonts w:ascii="仿宋_GB2312" w:eastAsia="仿宋_GB2312"/>
          <w:b/>
          <w:sz w:val="32"/>
          <w:szCs w:val="32"/>
        </w:rPr>
      </w:pPr>
      <w:r w:rsidRPr="000B295A">
        <w:rPr>
          <w:rFonts w:ascii="仿宋_GB2312" w:eastAsia="仿宋_GB2312" w:hint="eastAsia"/>
          <w:b/>
          <w:sz w:val="32"/>
          <w:szCs w:val="32"/>
        </w:rPr>
        <w:t>七、联系方式</w:t>
      </w:r>
    </w:p>
    <w:p w:rsidR="00F843EE" w:rsidRPr="000B295A" w:rsidRDefault="00F843EE" w:rsidP="00F843EE">
      <w:pPr>
        <w:spacing w:line="560" w:lineRule="exact"/>
        <w:ind w:firstLineChars="200" w:firstLine="640"/>
        <w:rPr>
          <w:rFonts w:ascii="仿宋_GB2312" w:eastAsia="仿宋_GB2312"/>
          <w:bCs/>
          <w:sz w:val="32"/>
          <w:szCs w:val="32"/>
        </w:rPr>
      </w:pPr>
      <w:proofErr w:type="gramStart"/>
      <w:r w:rsidRPr="000B295A">
        <w:rPr>
          <w:rFonts w:ascii="仿宋_GB2312" w:eastAsia="仿宋_GB2312" w:hint="eastAsia"/>
          <w:bCs/>
          <w:sz w:val="32"/>
          <w:szCs w:val="32"/>
        </w:rPr>
        <w:t>赵亮豫</w:t>
      </w:r>
      <w:proofErr w:type="gramEnd"/>
      <w:r w:rsidRPr="000B295A">
        <w:rPr>
          <w:rFonts w:ascii="仿宋_GB2312" w:eastAsia="仿宋_GB2312" w:hint="eastAsia"/>
          <w:bCs/>
          <w:sz w:val="32"/>
          <w:szCs w:val="32"/>
        </w:rPr>
        <w:t xml:space="preserve"> 010-68790712、18611880510</w:t>
      </w:r>
    </w:p>
    <w:p w:rsidR="00F843EE" w:rsidRPr="000B295A" w:rsidRDefault="00F843EE" w:rsidP="00F843EE">
      <w:pPr>
        <w:spacing w:line="480" w:lineRule="exact"/>
        <w:rPr>
          <w:rFonts w:ascii="仿宋_GB2312" w:eastAsia="仿宋_GB2312"/>
          <w:bCs/>
          <w:sz w:val="32"/>
          <w:szCs w:val="32"/>
        </w:rPr>
      </w:pPr>
    </w:p>
    <w:p w:rsidR="00F843EE" w:rsidRPr="000B295A" w:rsidRDefault="00F843EE" w:rsidP="00F843EE">
      <w:pPr>
        <w:spacing w:line="480" w:lineRule="exact"/>
        <w:ind w:firstLineChars="200" w:firstLine="640"/>
        <w:rPr>
          <w:rFonts w:ascii="仿宋_GB2312" w:eastAsia="仿宋_GB2312"/>
          <w:sz w:val="32"/>
          <w:szCs w:val="32"/>
        </w:rPr>
      </w:pPr>
      <w:r w:rsidRPr="000B295A">
        <w:rPr>
          <w:rFonts w:ascii="仿宋_GB2312" w:eastAsia="仿宋_GB2312" w:hint="eastAsia"/>
          <w:sz w:val="32"/>
          <w:szCs w:val="32"/>
        </w:rPr>
        <w:t>附件：报名表</w:t>
      </w:r>
    </w:p>
    <w:p w:rsidR="00F843EE" w:rsidRPr="000B295A" w:rsidRDefault="00F843EE" w:rsidP="00F843EE">
      <w:pPr>
        <w:spacing w:line="480" w:lineRule="exact"/>
        <w:ind w:firstLineChars="200" w:firstLine="640"/>
        <w:rPr>
          <w:rFonts w:ascii="仿宋_GB2312" w:eastAsia="仿宋_GB2312"/>
          <w:bCs/>
          <w:sz w:val="32"/>
          <w:szCs w:val="32"/>
        </w:rPr>
      </w:pPr>
      <w:r w:rsidRPr="000B295A">
        <w:rPr>
          <w:rFonts w:ascii="仿宋_GB2312" w:eastAsia="仿宋_GB2312"/>
          <w:bCs/>
          <w:sz w:val="32"/>
          <w:szCs w:val="32"/>
        </w:rPr>
        <w:t xml:space="preserve"> </w:t>
      </w:r>
    </w:p>
    <w:p w:rsidR="00F843EE" w:rsidRPr="000B295A" w:rsidRDefault="00F843EE" w:rsidP="00F843EE">
      <w:pPr>
        <w:spacing w:line="480" w:lineRule="exact"/>
        <w:ind w:right="440" w:firstLineChars="198" w:firstLine="634"/>
        <w:jc w:val="right"/>
        <w:rPr>
          <w:rFonts w:ascii="仿宋_GB2312" w:eastAsia="仿宋_GB2312"/>
          <w:bCs/>
          <w:sz w:val="32"/>
          <w:szCs w:val="32"/>
        </w:rPr>
      </w:pPr>
    </w:p>
    <w:p w:rsidR="00F843EE" w:rsidRPr="000B295A" w:rsidRDefault="00F843EE" w:rsidP="00F843EE">
      <w:pPr>
        <w:spacing w:line="480" w:lineRule="exact"/>
        <w:ind w:right="140" w:firstLineChars="198" w:firstLine="634"/>
        <w:jc w:val="center"/>
        <w:rPr>
          <w:rFonts w:ascii="仿宋_GB2312" w:eastAsia="仿宋_GB2312"/>
          <w:bCs/>
          <w:sz w:val="32"/>
          <w:szCs w:val="32"/>
        </w:rPr>
      </w:pPr>
      <w:r w:rsidRPr="000B295A">
        <w:rPr>
          <w:rFonts w:ascii="仿宋_GB2312" w:eastAsia="仿宋_GB2312" w:hint="eastAsia"/>
          <w:bCs/>
          <w:sz w:val="32"/>
          <w:szCs w:val="32"/>
        </w:rPr>
        <w:t xml:space="preserve">                  2019年</w:t>
      </w:r>
      <w:r>
        <w:rPr>
          <w:rFonts w:ascii="仿宋_GB2312" w:eastAsia="仿宋_GB2312" w:hint="eastAsia"/>
          <w:bCs/>
          <w:sz w:val="32"/>
          <w:szCs w:val="32"/>
        </w:rPr>
        <w:t>7</w:t>
      </w:r>
      <w:r w:rsidRPr="000B295A">
        <w:rPr>
          <w:rFonts w:ascii="仿宋_GB2312" w:eastAsia="仿宋_GB2312" w:hint="eastAsia"/>
          <w:bCs/>
          <w:sz w:val="32"/>
          <w:szCs w:val="32"/>
        </w:rPr>
        <w:t>月1日</w:t>
      </w:r>
    </w:p>
    <w:p w:rsidR="00F843EE" w:rsidRDefault="00F843EE" w:rsidP="00F843EE">
      <w:pPr>
        <w:spacing w:line="360" w:lineRule="exact"/>
        <w:rPr>
          <w:rFonts w:eastAsia="仿宋_GB2312"/>
          <w:b/>
          <w:sz w:val="30"/>
          <w:szCs w:val="30"/>
        </w:rPr>
      </w:pPr>
    </w:p>
    <w:p w:rsidR="00F843EE" w:rsidRDefault="00F843EE" w:rsidP="00F843EE">
      <w:pPr>
        <w:spacing w:line="360" w:lineRule="exact"/>
        <w:rPr>
          <w:rFonts w:eastAsia="仿宋_GB2312"/>
          <w:b/>
          <w:sz w:val="30"/>
          <w:szCs w:val="30"/>
        </w:rPr>
      </w:pPr>
    </w:p>
    <w:p w:rsidR="00F843EE" w:rsidRDefault="00F843EE" w:rsidP="00F843EE">
      <w:pPr>
        <w:spacing w:line="360" w:lineRule="exact"/>
        <w:rPr>
          <w:rFonts w:eastAsia="仿宋_GB2312" w:hint="eastAsia"/>
          <w:b/>
          <w:sz w:val="30"/>
          <w:szCs w:val="30"/>
        </w:rPr>
      </w:pPr>
    </w:p>
    <w:p w:rsidR="00414AAA" w:rsidRDefault="00414AAA" w:rsidP="00F843EE">
      <w:pPr>
        <w:spacing w:line="360" w:lineRule="exact"/>
        <w:rPr>
          <w:rFonts w:eastAsia="仿宋_GB2312"/>
          <w:b/>
          <w:sz w:val="30"/>
          <w:szCs w:val="30"/>
        </w:rPr>
      </w:pPr>
    </w:p>
    <w:p w:rsidR="00F843EE" w:rsidRDefault="00F843EE" w:rsidP="00F843EE">
      <w:pPr>
        <w:spacing w:line="360" w:lineRule="exact"/>
        <w:rPr>
          <w:rFonts w:eastAsia="仿宋_GB2312"/>
          <w:b/>
          <w:sz w:val="30"/>
          <w:szCs w:val="30"/>
        </w:rPr>
      </w:pPr>
    </w:p>
    <w:p w:rsidR="00F843EE" w:rsidRDefault="00F843EE" w:rsidP="00F843EE">
      <w:pPr>
        <w:spacing w:line="360" w:lineRule="exact"/>
        <w:rPr>
          <w:rFonts w:eastAsia="仿宋_GB2312"/>
          <w:b/>
          <w:sz w:val="28"/>
          <w:szCs w:val="28"/>
        </w:rPr>
      </w:pPr>
    </w:p>
    <w:p w:rsidR="00F843EE" w:rsidRPr="00751431" w:rsidRDefault="00F843EE" w:rsidP="00F843EE">
      <w:pPr>
        <w:spacing w:line="360" w:lineRule="exact"/>
        <w:rPr>
          <w:rFonts w:ascii="仿宋_GB2312" w:eastAsia="仿宋_GB2312" w:hAnsi="宋体" w:cs="宋体"/>
          <w:b/>
          <w:kern w:val="0"/>
          <w:sz w:val="24"/>
        </w:rPr>
      </w:pPr>
      <w:r w:rsidRPr="00F4148A">
        <w:rPr>
          <w:rFonts w:eastAsia="仿宋_GB2312" w:hint="eastAsia"/>
          <w:b/>
          <w:sz w:val="28"/>
          <w:szCs w:val="28"/>
        </w:rPr>
        <w:lastRenderedPageBreak/>
        <w:t>附件：</w:t>
      </w:r>
      <w:r>
        <w:rPr>
          <w:rFonts w:eastAsia="仿宋_GB2312" w:hint="eastAsia"/>
          <w:b/>
          <w:sz w:val="28"/>
          <w:szCs w:val="28"/>
        </w:rPr>
        <w:t>报名表</w:t>
      </w:r>
    </w:p>
    <w:p w:rsidR="00F843EE" w:rsidRPr="001C1FC8" w:rsidRDefault="00F843EE" w:rsidP="00F843EE">
      <w:pPr>
        <w:spacing w:before="100" w:beforeAutospacing="1" w:after="100" w:afterAutospacing="1"/>
        <w:jc w:val="left"/>
        <w:rPr>
          <w:rFonts w:ascii="楷体_GB2312" w:eastAsia="楷体_GB2312"/>
          <w:b/>
          <w:bCs/>
          <w:sz w:val="24"/>
        </w:rPr>
      </w:pPr>
      <w:r>
        <w:rPr>
          <w:rFonts w:ascii="仿宋_GB2312" w:eastAsia="仿宋_GB2312" w:hint="eastAsia"/>
          <w:b/>
          <w:sz w:val="24"/>
        </w:rPr>
        <w:t>单位名称：</w:t>
      </w:r>
    </w:p>
    <w:tbl>
      <w:tblPr>
        <w:tblW w:w="99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78"/>
        <w:gridCol w:w="716"/>
        <w:gridCol w:w="1580"/>
        <w:gridCol w:w="861"/>
        <w:gridCol w:w="2116"/>
        <w:gridCol w:w="1985"/>
        <w:gridCol w:w="995"/>
      </w:tblGrid>
      <w:tr w:rsidR="00F843EE" w:rsidRPr="00A250AA" w:rsidTr="00DC43ED">
        <w:trPr>
          <w:cantSplit/>
          <w:trHeight w:val="709"/>
          <w:jc w:val="center"/>
        </w:trPr>
        <w:tc>
          <w:tcPr>
            <w:tcW w:w="1678" w:type="dxa"/>
            <w:vAlign w:val="center"/>
          </w:tcPr>
          <w:p w:rsidR="00F843EE" w:rsidRPr="00A250AA" w:rsidRDefault="00F843EE" w:rsidP="00DC43ED">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姓名</w:t>
            </w:r>
          </w:p>
        </w:tc>
        <w:tc>
          <w:tcPr>
            <w:tcW w:w="716" w:type="dxa"/>
            <w:vAlign w:val="center"/>
          </w:tcPr>
          <w:p w:rsidR="00F843EE" w:rsidRPr="00A250AA" w:rsidRDefault="00F843EE" w:rsidP="00DC43ED">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性别</w:t>
            </w:r>
          </w:p>
        </w:tc>
        <w:tc>
          <w:tcPr>
            <w:tcW w:w="1580" w:type="dxa"/>
            <w:vAlign w:val="center"/>
          </w:tcPr>
          <w:p w:rsidR="00F843EE" w:rsidRPr="00A250AA" w:rsidRDefault="00F843EE" w:rsidP="00DC43ED">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部门</w:t>
            </w:r>
          </w:p>
        </w:tc>
        <w:tc>
          <w:tcPr>
            <w:tcW w:w="861" w:type="dxa"/>
            <w:vAlign w:val="center"/>
          </w:tcPr>
          <w:p w:rsidR="00F843EE" w:rsidRPr="00A250AA" w:rsidRDefault="00F843EE" w:rsidP="00DC43ED">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职务</w:t>
            </w:r>
          </w:p>
        </w:tc>
        <w:tc>
          <w:tcPr>
            <w:tcW w:w="2116" w:type="dxa"/>
            <w:vAlign w:val="center"/>
          </w:tcPr>
          <w:p w:rsidR="00F843EE" w:rsidRPr="00A250AA" w:rsidRDefault="00F843EE" w:rsidP="00DC43ED">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手机</w:t>
            </w:r>
          </w:p>
        </w:tc>
        <w:tc>
          <w:tcPr>
            <w:tcW w:w="1985" w:type="dxa"/>
            <w:vAlign w:val="center"/>
          </w:tcPr>
          <w:p w:rsidR="00F843EE" w:rsidRPr="00A250AA" w:rsidRDefault="00F843EE" w:rsidP="00DC43ED">
            <w:pPr>
              <w:spacing w:line="300" w:lineRule="exact"/>
              <w:jc w:val="center"/>
              <w:rPr>
                <w:rFonts w:asciiTheme="minorEastAsia" w:eastAsiaTheme="minorEastAsia" w:hAnsiTheme="minorEastAsia"/>
                <w:b/>
              </w:rPr>
            </w:pPr>
            <w:r>
              <w:rPr>
                <w:rFonts w:asciiTheme="minorEastAsia" w:eastAsiaTheme="minorEastAsia" w:hAnsiTheme="minorEastAsia" w:hint="eastAsia"/>
                <w:b/>
              </w:rPr>
              <w:t>邮箱</w:t>
            </w:r>
          </w:p>
        </w:tc>
        <w:tc>
          <w:tcPr>
            <w:tcW w:w="995" w:type="dxa"/>
            <w:vAlign w:val="center"/>
          </w:tcPr>
          <w:p w:rsidR="00F843EE" w:rsidRPr="00A250AA" w:rsidRDefault="00F843EE" w:rsidP="00DC43ED">
            <w:pPr>
              <w:spacing w:line="300" w:lineRule="exact"/>
              <w:jc w:val="center"/>
              <w:rPr>
                <w:rFonts w:asciiTheme="minorEastAsia" w:eastAsiaTheme="minorEastAsia" w:hAnsiTheme="minorEastAsia"/>
                <w:b/>
              </w:rPr>
            </w:pPr>
            <w:r w:rsidRPr="00A250AA">
              <w:rPr>
                <w:rFonts w:asciiTheme="minorEastAsia" w:eastAsiaTheme="minorEastAsia" w:hAnsiTheme="minorEastAsia" w:hint="eastAsia"/>
                <w:b/>
              </w:rPr>
              <w:t>住房是否单间</w:t>
            </w:r>
          </w:p>
        </w:tc>
      </w:tr>
      <w:tr w:rsidR="00F843EE" w:rsidRPr="001C1FC8" w:rsidTr="00DC43ED">
        <w:trPr>
          <w:cantSplit/>
          <w:trHeight w:val="709"/>
          <w:jc w:val="center"/>
        </w:trPr>
        <w:tc>
          <w:tcPr>
            <w:tcW w:w="1678"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7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580"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861"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21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985" w:type="dxa"/>
            <w:vAlign w:val="center"/>
          </w:tcPr>
          <w:p w:rsidR="00F843EE" w:rsidRPr="001C1FC8" w:rsidRDefault="00F843EE" w:rsidP="00DC43ED">
            <w:pPr>
              <w:spacing w:line="300" w:lineRule="exact"/>
              <w:rPr>
                <w:rFonts w:asciiTheme="minorEastAsia" w:eastAsiaTheme="minorEastAsia" w:hAnsiTheme="minorEastAsia"/>
                <w:szCs w:val="21"/>
              </w:rPr>
            </w:pPr>
          </w:p>
        </w:tc>
        <w:tc>
          <w:tcPr>
            <w:tcW w:w="995" w:type="dxa"/>
            <w:vAlign w:val="center"/>
          </w:tcPr>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F843EE" w:rsidRPr="001C1FC8" w:rsidRDefault="00F843EE" w:rsidP="00DC43ED">
            <w:pPr>
              <w:spacing w:line="300" w:lineRule="exact"/>
              <w:jc w:val="center"/>
              <w:rPr>
                <w:rFonts w:asciiTheme="minorEastAsia" w:eastAsiaTheme="minorEastAsia" w:hAnsiTheme="minorEastAsia"/>
                <w:szCs w:val="21"/>
              </w:rPr>
            </w:pPr>
            <w:r w:rsidRPr="001C1FC8">
              <w:rPr>
                <w:rFonts w:asciiTheme="minorEastAsia" w:eastAsiaTheme="minorEastAsia" w:hAnsiTheme="minorEastAsia" w:hint="eastAsia"/>
                <w:sz w:val="18"/>
                <w:szCs w:val="18"/>
              </w:rPr>
              <w:t>□合住</w:t>
            </w:r>
          </w:p>
        </w:tc>
      </w:tr>
      <w:tr w:rsidR="00F843EE" w:rsidRPr="001C1FC8" w:rsidTr="00DC43ED">
        <w:trPr>
          <w:cantSplit/>
          <w:trHeight w:val="709"/>
          <w:jc w:val="center"/>
        </w:trPr>
        <w:tc>
          <w:tcPr>
            <w:tcW w:w="1678"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7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580"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861"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21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985" w:type="dxa"/>
            <w:vAlign w:val="center"/>
          </w:tcPr>
          <w:p w:rsidR="00F843EE" w:rsidRPr="001C1FC8" w:rsidRDefault="00F843EE" w:rsidP="00DC43ED">
            <w:pPr>
              <w:spacing w:line="300" w:lineRule="exact"/>
              <w:rPr>
                <w:rFonts w:asciiTheme="minorEastAsia" w:eastAsiaTheme="minorEastAsia" w:hAnsiTheme="minorEastAsia"/>
                <w:szCs w:val="21"/>
              </w:rPr>
            </w:pPr>
          </w:p>
        </w:tc>
        <w:tc>
          <w:tcPr>
            <w:tcW w:w="995" w:type="dxa"/>
            <w:vAlign w:val="center"/>
          </w:tcPr>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F843EE" w:rsidRPr="001C1FC8" w:rsidRDefault="00F843EE" w:rsidP="00DC43ED">
            <w:pPr>
              <w:spacing w:line="300" w:lineRule="exact"/>
              <w:jc w:val="center"/>
              <w:rPr>
                <w:rFonts w:asciiTheme="minorEastAsia" w:eastAsiaTheme="minorEastAsia" w:hAnsiTheme="minorEastAsia"/>
                <w:szCs w:val="21"/>
              </w:rPr>
            </w:pPr>
            <w:r w:rsidRPr="001C1FC8">
              <w:rPr>
                <w:rFonts w:asciiTheme="minorEastAsia" w:eastAsiaTheme="minorEastAsia" w:hAnsiTheme="minorEastAsia" w:hint="eastAsia"/>
                <w:sz w:val="18"/>
                <w:szCs w:val="18"/>
              </w:rPr>
              <w:t>□合住</w:t>
            </w:r>
          </w:p>
        </w:tc>
      </w:tr>
      <w:tr w:rsidR="00F843EE" w:rsidRPr="001C1FC8" w:rsidTr="00DC43ED">
        <w:trPr>
          <w:cantSplit/>
          <w:trHeight w:val="709"/>
          <w:jc w:val="center"/>
        </w:trPr>
        <w:tc>
          <w:tcPr>
            <w:tcW w:w="1678" w:type="dxa"/>
            <w:vAlign w:val="center"/>
          </w:tcPr>
          <w:p w:rsidR="00F843EE" w:rsidRPr="001C1FC8" w:rsidRDefault="00F843EE" w:rsidP="00DC43ED">
            <w:pPr>
              <w:spacing w:line="300" w:lineRule="exact"/>
              <w:rPr>
                <w:rFonts w:asciiTheme="minorEastAsia" w:eastAsiaTheme="minorEastAsia" w:hAnsiTheme="minorEastAsia"/>
              </w:rPr>
            </w:pPr>
          </w:p>
        </w:tc>
        <w:tc>
          <w:tcPr>
            <w:tcW w:w="7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580"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861"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21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985" w:type="dxa"/>
            <w:vAlign w:val="center"/>
          </w:tcPr>
          <w:p w:rsidR="00F843EE" w:rsidRPr="001C1FC8" w:rsidRDefault="00F843EE" w:rsidP="00DC43ED">
            <w:pPr>
              <w:spacing w:line="300" w:lineRule="exact"/>
              <w:rPr>
                <w:rFonts w:asciiTheme="minorEastAsia" w:eastAsiaTheme="minorEastAsia" w:hAnsiTheme="minorEastAsia"/>
                <w:szCs w:val="21"/>
              </w:rPr>
            </w:pPr>
          </w:p>
        </w:tc>
        <w:tc>
          <w:tcPr>
            <w:tcW w:w="995" w:type="dxa"/>
            <w:vAlign w:val="center"/>
          </w:tcPr>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F843EE" w:rsidRPr="001C1FC8" w:rsidRDefault="00F843EE" w:rsidP="00DC43ED">
            <w:pPr>
              <w:spacing w:line="300" w:lineRule="exact"/>
              <w:jc w:val="center"/>
              <w:rPr>
                <w:rFonts w:asciiTheme="minorEastAsia" w:eastAsiaTheme="minorEastAsia" w:hAnsiTheme="minorEastAsia"/>
                <w:szCs w:val="21"/>
              </w:rPr>
            </w:pPr>
            <w:r w:rsidRPr="001C1FC8">
              <w:rPr>
                <w:rFonts w:asciiTheme="minorEastAsia" w:eastAsiaTheme="minorEastAsia" w:hAnsiTheme="minorEastAsia" w:hint="eastAsia"/>
                <w:sz w:val="18"/>
                <w:szCs w:val="18"/>
              </w:rPr>
              <w:t>□合住</w:t>
            </w:r>
          </w:p>
        </w:tc>
      </w:tr>
      <w:tr w:rsidR="00F843EE" w:rsidRPr="001C1FC8" w:rsidTr="00DC43ED">
        <w:trPr>
          <w:cantSplit/>
          <w:trHeight w:val="709"/>
          <w:jc w:val="center"/>
        </w:trPr>
        <w:tc>
          <w:tcPr>
            <w:tcW w:w="1678"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7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580"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861"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21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985" w:type="dxa"/>
            <w:vAlign w:val="center"/>
          </w:tcPr>
          <w:p w:rsidR="00F843EE" w:rsidRPr="001C1FC8" w:rsidRDefault="00F843EE" w:rsidP="00DC43ED">
            <w:pPr>
              <w:spacing w:line="300" w:lineRule="exact"/>
              <w:rPr>
                <w:rFonts w:asciiTheme="minorEastAsia" w:eastAsiaTheme="minorEastAsia" w:hAnsiTheme="minorEastAsia"/>
                <w:szCs w:val="21"/>
              </w:rPr>
            </w:pPr>
          </w:p>
        </w:tc>
        <w:tc>
          <w:tcPr>
            <w:tcW w:w="995" w:type="dxa"/>
            <w:vAlign w:val="center"/>
          </w:tcPr>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□合住</w:t>
            </w:r>
          </w:p>
        </w:tc>
      </w:tr>
      <w:tr w:rsidR="00F843EE" w:rsidRPr="001C1FC8" w:rsidTr="00DC43ED">
        <w:trPr>
          <w:cantSplit/>
          <w:trHeight w:val="709"/>
          <w:jc w:val="center"/>
        </w:trPr>
        <w:tc>
          <w:tcPr>
            <w:tcW w:w="1678"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7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580"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861"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21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985" w:type="dxa"/>
            <w:vAlign w:val="center"/>
          </w:tcPr>
          <w:p w:rsidR="00F843EE" w:rsidRPr="001C1FC8" w:rsidRDefault="00F843EE" w:rsidP="00DC43ED">
            <w:pPr>
              <w:spacing w:line="300" w:lineRule="exact"/>
              <w:rPr>
                <w:rFonts w:asciiTheme="minorEastAsia" w:eastAsiaTheme="minorEastAsia" w:hAnsiTheme="minorEastAsia"/>
                <w:szCs w:val="21"/>
              </w:rPr>
            </w:pPr>
          </w:p>
        </w:tc>
        <w:tc>
          <w:tcPr>
            <w:tcW w:w="995" w:type="dxa"/>
            <w:vAlign w:val="center"/>
          </w:tcPr>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□合住</w:t>
            </w:r>
          </w:p>
        </w:tc>
      </w:tr>
      <w:tr w:rsidR="00F843EE" w:rsidRPr="001C1FC8" w:rsidTr="00DC43ED">
        <w:trPr>
          <w:cantSplit/>
          <w:trHeight w:val="709"/>
          <w:jc w:val="center"/>
        </w:trPr>
        <w:tc>
          <w:tcPr>
            <w:tcW w:w="1678"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7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580"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861"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2116" w:type="dxa"/>
            <w:vAlign w:val="center"/>
          </w:tcPr>
          <w:p w:rsidR="00F843EE" w:rsidRPr="001C1FC8" w:rsidRDefault="00F843EE" w:rsidP="00DC43ED">
            <w:pPr>
              <w:spacing w:line="300" w:lineRule="exact"/>
              <w:jc w:val="center"/>
              <w:rPr>
                <w:rFonts w:asciiTheme="minorEastAsia" w:eastAsiaTheme="minorEastAsia" w:hAnsiTheme="minorEastAsia"/>
              </w:rPr>
            </w:pPr>
          </w:p>
        </w:tc>
        <w:tc>
          <w:tcPr>
            <w:tcW w:w="1985" w:type="dxa"/>
            <w:vAlign w:val="center"/>
          </w:tcPr>
          <w:p w:rsidR="00F843EE" w:rsidRPr="001C1FC8" w:rsidRDefault="00F843EE" w:rsidP="00DC43ED">
            <w:pPr>
              <w:spacing w:line="300" w:lineRule="exact"/>
              <w:rPr>
                <w:rFonts w:asciiTheme="minorEastAsia" w:eastAsiaTheme="minorEastAsia" w:hAnsiTheme="minorEastAsia"/>
                <w:szCs w:val="21"/>
              </w:rPr>
            </w:pPr>
          </w:p>
        </w:tc>
        <w:tc>
          <w:tcPr>
            <w:tcW w:w="995" w:type="dxa"/>
            <w:vAlign w:val="center"/>
          </w:tcPr>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□单住</w:t>
            </w:r>
          </w:p>
          <w:p w:rsidR="00F843EE" w:rsidRPr="001C1FC8" w:rsidRDefault="00F843EE" w:rsidP="00DC43ED">
            <w:pPr>
              <w:spacing w:line="300" w:lineRule="exact"/>
              <w:jc w:val="center"/>
              <w:rPr>
                <w:rFonts w:asciiTheme="minorEastAsia" w:eastAsiaTheme="minorEastAsia" w:hAnsiTheme="minorEastAsia"/>
                <w:sz w:val="18"/>
                <w:szCs w:val="18"/>
              </w:rPr>
            </w:pPr>
            <w:r w:rsidRPr="001C1FC8">
              <w:rPr>
                <w:rFonts w:asciiTheme="minorEastAsia" w:eastAsiaTheme="minorEastAsia" w:hAnsiTheme="minorEastAsia" w:hint="eastAsia"/>
                <w:sz w:val="18"/>
                <w:szCs w:val="18"/>
              </w:rPr>
              <w:t>□合住</w:t>
            </w:r>
          </w:p>
        </w:tc>
      </w:tr>
    </w:tbl>
    <w:p w:rsidR="00F843EE" w:rsidRDefault="00F843EE" w:rsidP="00F843EE">
      <w:pPr>
        <w:spacing w:line="360" w:lineRule="exact"/>
        <w:rPr>
          <w:rFonts w:eastAsia="仿宋_GB2312"/>
          <w:b/>
          <w:sz w:val="28"/>
          <w:szCs w:val="28"/>
        </w:rPr>
      </w:pPr>
    </w:p>
    <w:p w:rsidR="00F843EE" w:rsidRPr="00AB4211" w:rsidRDefault="00F843EE" w:rsidP="00F843EE">
      <w:pPr>
        <w:spacing w:before="100" w:beforeAutospacing="1" w:after="100" w:afterAutospacing="1"/>
        <w:rPr>
          <w:szCs w:val="21"/>
        </w:rPr>
      </w:pPr>
      <w:r w:rsidRPr="00802DB8">
        <w:rPr>
          <w:rFonts w:eastAsia="仿宋_GB2312" w:hint="eastAsia"/>
          <w:b/>
          <w:sz w:val="28"/>
          <w:szCs w:val="28"/>
        </w:rPr>
        <w:t>备注：请务必于</w:t>
      </w:r>
      <w:r>
        <w:rPr>
          <w:rFonts w:eastAsia="仿宋_GB2312" w:hint="eastAsia"/>
          <w:b/>
          <w:sz w:val="28"/>
          <w:szCs w:val="28"/>
        </w:rPr>
        <w:t>8</w:t>
      </w:r>
      <w:r w:rsidRPr="00802DB8">
        <w:rPr>
          <w:rFonts w:eastAsia="仿宋_GB2312" w:hint="eastAsia"/>
          <w:b/>
          <w:sz w:val="28"/>
          <w:szCs w:val="28"/>
        </w:rPr>
        <w:t>月</w:t>
      </w:r>
      <w:r>
        <w:rPr>
          <w:rFonts w:eastAsia="仿宋_GB2312" w:hint="eastAsia"/>
          <w:b/>
          <w:sz w:val="28"/>
          <w:szCs w:val="28"/>
        </w:rPr>
        <w:t>5</w:t>
      </w:r>
      <w:r w:rsidRPr="00802DB8">
        <w:rPr>
          <w:rFonts w:eastAsia="仿宋_GB2312" w:hint="eastAsia"/>
          <w:b/>
          <w:sz w:val="28"/>
          <w:szCs w:val="28"/>
        </w:rPr>
        <w:t>日前将附件电子版发至</w:t>
      </w:r>
      <w:r w:rsidRPr="00007335">
        <w:rPr>
          <w:rFonts w:eastAsia="仿宋_GB2312"/>
          <w:b/>
          <w:sz w:val="28"/>
          <w:szCs w:val="28"/>
        </w:rPr>
        <w:t>ysjylm@vip.</w:t>
      </w:r>
      <w:r>
        <w:rPr>
          <w:rFonts w:eastAsia="仿宋_GB2312" w:hint="eastAsia"/>
          <w:b/>
          <w:sz w:val="28"/>
          <w:szCs w:val="28"/>
        </w:rPr>
        <w:t>126</w:t>
      </w:r>
      <w:proofErr w:type="gramStart"/>
      <w:r w:rsidRPr="00007335">
        <w:rPr>
          <w:rFonts w:eastAsia="仿宋_GB2312"/>
          <w:b/>
          <w:sz w:val="28"/>
          <w:szCs w:val="28"/>
        </w:rPr>
        <w:t>.com</w:t>
      </w:r>
      <w:proofErr w:type="gramEnd"/>
    </w:p>
    <w:p w:rsidR="00F843EE" w:rsidRPr="001C7983" w:rsidRDefault="00F843EE" w:rsidP="00F843EE">
      <w:pPr>
        <w:spacing w:line="360" w:lineRule="exact"/>
        <w:ind w:firstLineChars="200" w:firstLine="600"/>
        <w:rPr>
          <w:rFonts w:eastAsia="仿宋_GB2312"/>
          <w:b/>
          <w:sz w:val="30"/>
          <w:szCs w:val="30"/>
        </w:rPr>
      </w:pPr>
      <w:r>
        <w:rPr>
          <w:rFonts w:ascii="仿宋_GB2312" w:eastAsia="仿宋_GB2312" w:hint="eastAsia"/>
          <w:sz w:val="30"/>
          <w:szCs w:val="30"/>
        </w:rPr>
        <w:t>在校园招聘过程中，如何选择合适的目标高校、</w:t>
      </w:r>
      <w:proofErr w:type="gramStart"/>
      <w:r>
        <w:rPr>
          <w:rFonts w:ascii="仿宋_GB2312" w:eastAsia="仿宋_GB2312" w:hint="eastAsia"/>
          <w:sz w:val="30"/>
          <w:szCs w:val="30"/>
        </w:rPr>
        <w:t>优化校招流程</w:t>
      </w:r>
      <w:proofErr w:type="gramEnd"/>
      <w:r>
        <w:rPr>
          <w:rFonts w:ascii="仿宋_GB2312" w:eastAsia="仿宋_GB2312" w:hint="eastAsia"/>
          <w:sz w:val="30"/>
          <w:szCs w:val="30"/>
        </w:rPr>
        <w:t>、提高校企沟通效率、凸显地方和企业发展优势、选择招聘（宣讲）模式和策略、协调组织专场招聘会、提升毕业生求职积极性、签订三方协议、预防违约、</w:t>
      </w:r>
      <w:proofErr w:type="gramStart"/>
      <w:r>
        <w:rPr>
          <w:rFonts w:ascii="仿宋_GB2312" w:eastAsia="仿宋_GB2312" w:hint="eastAsia"/>
          <w:sz w:val="30"/>
          <w:szCs w:val="30"/>
        </w:rPr>
        <w:t>降低校招成本</w:t>
      </w:r>
      <w:proofErr w:type="gramEnd"/>
      <w:r>
        <w:rPr>
          <w:rFonts w:ascii="仿宋_GB2312" w:eastAsia="仿宋_GB2312" w:hint="eastAsia"/>
          <w:sz w:val="30"/>
          <w:szCs w:val="30"/>
        </w:rPr>
        <w:t>，已成为各地方和企业实现人才引进降本增效和优化人才引进体系的重点方向。</w:t>
      </w:r>
    </w:p>
    <w:p w:rsidR="00F843EE" w:rsidRPr="00F843EE" w:rsidRDefault="00F843EE" w:rsidP="008446F3">
      <w:pPr>
        <w:spacing w:line="360" w:lineRule="exact"/>
        <w:rPr>
          <w:rFonts w:eastAsia="仿宋_GB2312"/>
          <w:b/>
          <w:sz w:val="28"/>
          <w:szCs w:val="28"/>
        </w:rPr>
      </w:pPr>
    </w:p>
    <w:sectPr w:rsidR="00F843EE" w:rsidRPr="00F843EE" w:rsidSect="00660D38">
      <w:footerReference w:type="even" r:id="rId8"/>
      <w:pgSz w:w="11906" w:h="16838" w:code="9"/>
      <w:pgMar w:top="1418" w:right="1134" w:bottom="140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0C" w:rsidRDefault="0043410C" w:rsidP="00362BDC">
      <w:r>
        <w:separator/>
      </w:r>
    </w:p>
  </w:endnote>
  <w:endnote w:type="continuationSeparator" w:id="0">
    <w:p w:rsidR="0043410C" w:rsidRDefault="0043410C" w:rsidP="0036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D2" w:rsidRDefault="00646D1E">
    <w:pPr>
      <w:pStyle w:val="a4"/>
      <w:framePr w:wrap="around" w:vAnchor="text" w:hAnchor="margin" w:xAlign="center" w:y="1"/>
      <w:rPr>
        <w:rStyle w:val="a5"/>
      </w:rPr>
    </w:pPr>
    <w:r>
      <w:rPr>
        <w:rStyle w:val="a5"/>
      </w:rPr>
      <w:fldChar w:fldCharType="begin"/>
    </w:r>
    <w:r w:rsidR="00C53B56">
      <w:rPr>
        <w:rStyle w:val="a5"/>
      </w:rPr>
      <w:instrText xml:space="preserve">PAGE  </w:instrText>
    </w:r>
    <w:r>
      <w:rPr>
        <w:rStyle w:val="a5"/>
      </w:rPr>
      <w:fldChar w:fldCharType="end"/>
    </w:r>
  </w:p>
  <w:p w:rsidR="00AB7CD2" w:rsidRDefault="004341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0C" w:rsidRDefault="0043410C" w:rsidP="00362BDC">
      <w:r>
        <w:separator/>
      </w:r>
    </w:p>
  </w:footnote>
  <w:footnote w:type="continuationSeparator" w:id="0">
    <w:p w:rsidR="0043410C" w:rsidRDefault="0043410C" w:rsidP="00362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1087"/>
    <w:multiLevelType w:val="hybridMultilevel"/>
    <w:tmpl w:val="87BCD1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28C"/>
    <w:rsid w:val="00004C5E"/>
    <w:rsid w:val="00010ACF"/>
    <w:rsid w:val="000161A0"/>
    <w:rsid w:val="00017D98"/>
    <w:rsid w:val="000202E4"/>
    <w:rsid w:val="00031DB8"/>
    <w:rsid w:val="0003477B"/>
    <w:rsid w:val="00035404"/>
    <w:rsid w:val="00037EDB"/>
    <w:rsid w:val="00052966"/>
    <w:rsid w:val="000568A0"/>
    <w:rsid w:val="00060F8B"/>
    <w:rsid w:val="00064606"/>
    <w:rsid w:val="000758F4"/>
    <w:rsid w:val="00076819"/>
    <w:rsid w:val="00083AA1"/>
    <w:rsid w:val="000A125B"/>
    <w:rsid w:val="000A1DF7"/>
    <w:rsid w:val="000A245C"/>
    <w:rsid w:val="000A76EF"/>
    <w:rsid w:val="000B4885"/>
    <w:rsid w:val="000B488F"/>
    <w:rsid w:val="000C4413"/>
    <w:rsid w:val="000C7C8C"/>
    <w:rsid w:val="000E58F2"/>
    <w:rsid w:val="000E6A49"/>
    <w:rsid w:val="000E7A42"/>
    <w:rsid w:val="000F0DD7"/>
    <w:rsid w:val="000F2F65"/>
    <w:rsid w:val="000F7D23"/>
    <w:rsid w:val="0010328C"/>
    <w:rsid w:val="001037E1"/>
    <w:rsid w:val="001175EB"/>
    <w:rsid w:val="0012047B"/>
    <w:rsid w:val="00120882"/>
    <w:rsid w:val="00133570"/>
    <w:rsid w:val="00135D39"/>
    <w:rsid w:val="00140478"/>
    <w:rsid w:val="0014202C"/>
    <w:rsid w:val="0014669A"/>
    <w:rsid w:val="00150A98"/>
    <w:rsid w:val="0016117F"/>
    <w:rsid w:val="00162FD4"/>
    <w:rsid w:val="00176026"/>
    <w:rsid w:val="00176429"/>
    <w:rsid w:val="00185166"/>
    <w:rsid w:val="001905B1"/>
    <w:rsid w:val="00194E98"/>
    <w:rsid w:val="001A3325"/>
    <w:rsid w:val="001A4BF9"/>
    <w:rsid w:val="001B5D69"/>
    <w:rsid w:val="001C7983"/>
    <w:rsid w:val="001D1FBC"/>
    <w:rsid w:val="001D20A0"/>
    <w:rsid w:val="001D5E66"/>
    <w:rsid w:val="001D6383"/>
    <w:rsid w:val="001E12BE"/>
    <w:rsid w:val="001E2482"/>
    <w:rsid w:val="001E3B3A"/>
    <w:rsid w:val="001F2F01"/>
    <w:rsid w:val="001F4CCD"/>
    <w:rsid w:val="001F5370"/>
    <w:rsid w:val="00200D92"/>
    <w:rsid w:val="0021109C"/>
    <w:rsid w:val="00216A7C"/>
    <w:rsid w:val="00221550"/>
    <w:rsid w:val="0023080A"/>
    <w:rsid w:val="002319F9"/>
    <w:rsid w:val="00237C9C"/>
    <w:rsid w:val="0024264F"/>
    <w:rsid w:val="00243202"/>
    <w:rsid w:val="0025159F"/>
    <w:rsid w:val="00252B91"/>
    <w:rsid w:val="0026634A"/>
    <w:rsid w:val="00266B53"/>
    <w:rsid w:val="002733E2"/>
    <w:rsid w:val="0027656A"/>
    <w:rsid w:val="002855AA"/>
    <w:rsid w:val="002858BA"/>
    <w:rsid w:val="00293E53"/>
    <w:rsid w:val="002A6E4C"/>
    <w:rsid w:val="002A7722"/>
    <w:rsid w:val="002B622E"/>
    <w:rsid w:val="002C0053"/>
    <w:rsid w:val="002C0266"/>
    <w:rsid w:val="002C19A8"/>
    <w:rsid w:val="002C4EA3"/>
    <w:rsid w:val="002C551A"/>
    <w:rsid w:val="002D598F"/>
    <w:rsid w:val="002D6283"/>
    <w:rsid w:val="002E5D8C"/>
    <w:rsid w:val="002E6193"/>
    <w:rsid w:val="00336753"/>
    <w:rsid w:val="003377C7"/>
    <w:rsid w:val="00343162"/>
    <w:rsid w:val="003460DD"/>
    <w:rsid w:val="003558A0"/>
    <w:rsid w:val="00356418"/>
    <w:rsid w:val="00356987"/>
    <w:rsid w:val="00360F9C"/>
    <w:rsid w:val="00362B44"/>
    <w:rsid w:val="00362BDC"/>
    <w:rsid w:val="00374FE0"/>
    <w:rsid w:val="0038161F"/>
    <w:rsid w:val="00385CE1"/>
    <w:rsid w:val="00387ECF"/>
    <w:rsid w:val="00392271"/>
    <w:rsid w:val="00396E41"/>
    <w:rsid w:val="003A15B8"/>
    <w:rsid w:val="003A6349"/>
    <w:rsid w:val="003A6E86"/>
    <w:rsid w:val="003B26FF"/>
    <w:rsid w:val="003B7609"/>
    <w:rsid w:val="003C0432"/>
    <w:rsid w:val="003C35FD"/>
    <w:rsid w:val="003E3C36"/>
    <w:rsid w:val="003E3C8F"/>
    <w:rsid w:val="003F36DD"/>
    <w:rsid w:val="0040088D"/>
    <w:rsid w:val="0040274B"/>
    <w:rsid w:val="0040798F"/>
    <w:rsid w:val="00414AAA"/>
    <w:rsid w:val="00420683"/>
    <w:rsid w:val="00432CB8"/>
    <w:rsid w:val="00433368"/>
    <w:rsid w:val="0043410C"/>
    <w:rsid w:val="00436F70"/>
    <w:rsid w:val="00446176"/>
    <w:rsid w:val="004462C1"/>
    <w:rsid w:val="00446CC9"/>
    <w:rsid w:val="0045000C"/>
    <w:rsid w:val="004517C0"/>
    <w:rsid w:val="00452DE8"/>
    <w:rsid w:val="00452F18"/>
    <w:rsid w:val="00454A45"/>
    <w:rsid w:val="00454EAD"/>
    <w:rsid w:val="00457E54"/>
    <w:rsid w:val="0046172A"/>
    <w:rsid w:val="0046195B"/>
    <w:rsid w:val="00463302"/>
    <w:rsid w:val="00466D66"/>
    <w:rsid w:val="00471F40"/>
    <w:rsid w:val="004750A0"/>
    <w:rsid w:val="00476E70"/>
    <w:rsid w:val="00481999"/>
    <w:rsid w:val="00491329"/>
    <w:rsid w:val="004A59A4"/>
    <w:rsid w:val="004B564C"/>
    <w:rsid w:val="004B6013"/>
    <w:rsid w:val="004B6784"/>
    <w:rsid w:val="004B7348"/>
    <w:rsid w:val="004C645C"/>
    <w:rsid w:val="004C7016"/>
    <w:rsid w:val="004D0045"/>
    <w:rsid w:val="004D3EA5"/>
    <w:rsid w:val="004D762F"/>
    <w:rsid w:val="004F712C"/>
    <w:rsid w:val="004F7E02"/>
    <w:rsid w:val="00500D9F"/>
    <w:rsid w:val="005067C0"/>
    <w:rsid w:val="0052299F"/>
    <w:rsid w:val="00523C16"/>
    <w:rsid w:val="00531C10"/>
    <w:rsid w:val="00532AE3"/>
    <w:rsid w:val="00535897"/>
    <w:rsid w:val="0054441C"/>
    <w:rsid w:val="00545AEC"/>
    <w:rsid w:val="005470F2"/>
    <w:rsid w:val="005509AC"/>
    <w:rsid w:val="005509BC"/>
    <w:rsid w:val="00553E30"/>
    <w:rsid w:val="00562DB3"/>
    <w:rsid w:val="00570A58"/>
    <w:rsid w:val="0057388D"/>
    <w:rsid w:val="0057496A"/>
    <w:rsid w:val="00574E20"/>
    <w:rsid w:val="0058422C"/>
    <w:rsid w:val="00585B8A"/>
    <w:rsid w:val="00586EBA"/>
    <w:rsid w:val="005875D2"/>
    <w:rsid w:val="00587FA4"/>
    <w:rsid w:val="00597F8E"/>
    <w:rsid w:val="005B6164"/>
    <w:rsid w:val="005B7DD1"/>
    <w:rsid w:val="005C21EA"/>
    <w:rsid w:val="005C2717"/>
    <w:rsid w:val="005C6CD7"/>
    <w:rsid w:val="005D4BD2"/>
    <w:rsid w:val="005E42E8"/>
    <w:rsid w:val="005E5C16"/>
    <w:rsid w:val="005F1938"/>
    <w:rsid w:val="00602D02"/>
    <w:rsid w:val="00606F4A"/>
    <w:rsid w:val="00610DC4"/>
    <w:rsid w:val="006118B0"/>
    <w:rsid w:val="00616846"/>
    <w:rsid w:val="0062237E"/>
    <w:rsid w:val="00622CBD"/>
    <w:rsid w:val="00632844"/>
    <w:rsid w:val="00646D1E"/>
    <w:rsid w:val="00650162"/>
    <w:rsid w:val="006520AC"/>
    <w:rsid w:val="006536E7"/>
    <w:rsid w:val="00657E2B"/>
    <w:rsid w:val="00660A12"/>
    <w:rsid w:val="00660D38"/>
    <w:rsid w:val="00666618"/>
    <w:rsid w:val="0067130A"/>
    <w:rsid w:val="00672452"/>
    <w:rsid w:val="006732EB"/>
    <w:rsid w:val="006775F6"/>
    <w:rsid w:val="00681505"/>
    <w:rsid w:val="0069042F"/>
    <w:rsid w:val="00690F9E"/>
    <w:rsid w:val="00694F72"/>
    <w:rsid w:val="00696C8F"/>
    <w:rsid w:val="00696D5C"/>
    <w:rsid w:val="006A081D"/>
    <w:rsid w:val="006A6022"/>
    <w:rsid w:val="006B0F24"/>
    <w:rsid w:val="006B2A23"/>
    <w:rsid w:val="006B32F8"/>
    <w:rsid w:val="006C423D"/>
    <w:rsid w:val="006C787B"/>
    <w:rsid w:val="006D321A"/>
    <w:rsid w:val="006D604F"/>
    <w:rsid w:val="006E1483"/>
    <w:rsid w:val="006E5CC3"/>
    <w:rsid w:val="006F6803"/>
    <w:rsid w:val="006F7459"/>
    <w:rsid w:val="0070042C"/>
    <w:rsid w:val="00701ADA"/>
    <w:rsid w:val="00701C9B"/>
    <w:rsid w:val="00704697"/>
    <w:rsid w:val="00705228"/>
    <w:rsid w:val="00705CDD"/>
    <w:rsid w:val="007068FD"/>
    <w:rsid w:val="00707874"/>
    <w:rsid w:val="00710609"/>
    <w:rsid w:val="007257F6"/>
    <w:rsid w:val="007266C0"/>
    <w:rsid w:val="00726E6B"/>
    <w:rsid w:val="007331A4"/>
    <w:rsid w:val="007376E4"/>
    <w:rsid w:val="0073791A"/>
    <w:rsid w:val="00751431"/>
    <w:rsid w:val="00756B52"/>
    <w:rsid w:val="00756E79"/>
    <w:rsid w:val="00766A5B"/>
    <w:rsid w:val="0077005C"/>
    <w:rsid w:val="007802AE"/>
    <w:rsid w:val="007820D7"/>
    <w:rsid w:val="00787D42"/>
    <w:rsid w:val="00790011"/>
    <w:rsid w:val="00793328"/>
    <w:rsid w:val="007967BA"/>
    <w:rsid w:val="007A722D"/>
    <w:rsid w:val="007A7331"/>
    <w:rsid w:val="007B0FDC"/>
    <w:rsid w:val="007B2124"/>
    <w:rsid w:val="007B4301"/>
    <w:rsid w:val="007B60BD"/>
    <w:rsid w:val="007C356B"/>
    <w:rsid w:val="007C57A9"/>
    <w:rsid w:val="007D0A91"/>
    <w:rsid w:val="007D0A9D"/>
    <w:rsid w:val="007E2CC7"/>
    <w:rsid w:val="007E7034"/>
    <w:rsid w:val="007F02F5"/>
    <w:rsid w:val="007F1903"/>
    <w:rsid w:val="007F4DC1"/>
    <w:rsid w:val="007F5D05"/>
    <w:rsid w:val="008017FE"/>
    <w:rsid w:val="00802027"/>
    <w:rsid w:val="00803482"/>
    <w:rsid w:val="00807981"/>
    <w:rsid w:val="00810F03"/>
    <w:rsid w:val="00817115"/>
    <w:rsid w:val="00821549"/>
    <w:rsid w:val="00823D02"/>
    <w:rsid w:val="008446F3"/>
    <w:rsid w:val="00851DA6"/>
    <w:rsid w:val="00880702"/>
    <w:rsid w:val="008874BD"/>
    <w:rsid w:val="00894456"/>
    <w:rsid w:val="00895D9A"/>
    <w:rsid w:val="008A0A65"/>
    <w:rsid w:val="008A5DD8"/>
    <w:rsid w:val="008B4FAC"/>
    <w:rsid w:val="008B5D13"/>
    <w:rsid w:val="008C0A68"/>
    <w:rsid w:val="008C2FA7"/>
    <w:rsid w:val="008C7633"/>
    <w:rsid w:val="008D2CCA"/>
    <w:rsid w:val="008D35CD"/>
    <w:rsid w:val="008D4929"/>
    <w:rsid w:val="008D5256"/>
    <w:rsid w:val="008E2E85"/>
    <w:rsid w:val="008E6CFF"/>
    <w:rsid w:val="008F3FAE"/>
    <w:rsid w:val="008F7210"/>
    <w:rsid w:val="00902616"/>
    <w:rsid w:val="00904DFD"/>
    <w:rsid w:val="0090666B"/>
    <w:rsid w:val="009127DD"/>
    <w:rsid w:val="00913883"/>
    <w:rsid w:val="00924D70"/>
    <w:rsid w:val="009405DE"/>
    <w:rsid w:val="00943D6F"/>
    <w:rsid w:val="00946A84"/>
    <w:rsid w:val="00947F69"/>
    <w:rsid w:val="00950A67"/>
    <w:rsid w:val="00951DCF"/>
    <w:rsid w:val="00955188"/>
    <w:rsid w:val="00955CFA"/>
    <w:rsid w:val="00956CEA"/>
    <w:rsid w:val="0096553C"/>
    <w:rsid w:val="00965DC4"/>
    <w:rsid w:val="00966B44"/>
    <w:rsid w:val="00972322"/>
    <w:rsid w:val="00975C22"/>
    <w:rsid w:val="00981BA5"/>
    <w:rsid w:val="00983A6F"/>
    <w:rsid w:val="00985BE3"/>
    <w:rsid w:val="00987121"/>
    <w:rsid w:val="00997EF6"/>
    <w:rsid w:val="009B3FB3"/>
    <w:rsid w:val="009B753A"/>
    <w:rsid w:val="009C2109"/>
    <w:rsid w:val="009D109F"/>
    <w:rsid w:val="009D5846"/>
    <w:rsid w:val="009E2216"/>
    <w:rsid w:val="009E7A67"/>
    <w:rsid w:val="009F0C96"/>
    <w:rsid w:val="009F522A"/>
    <w:rsid w:val="009F546B"/>
    <w:rsid w:val="009F6872"/>
    <w:rsid w:val="00A15049"/>
    <w:rsid w:val="00A15CE2"/>
    <w:rsid w:val="00A200BF"/>
    <w:rsid w:val="00A21AA1"/>
    <w:rsid w:val="00A22ABA"/>
    <w:rsid w:val="00A255C2"/>
    <w:rsid w:val="00A337C1"/>
    <w:rsid w:val="00A34AA0"/>
    <w:rsid w:val="00A3597A"/>
    <w:rsid w:val="00A37E33"/>
    <w:rsid w:val="00A4124D"/>
    <w:rsid w:val="00A41B48"/>
    <w:rsid w:val="00A45D6B"/>
    <w:rsid w:val="00A5118B"/>
    <w:rsid w:val="00A51DCD"/>
    <w:rsid w:val="00A52C71"/>
    <w:rsid w:val="00A53D90"/>
    <w:rsid w:val="00A55070"/>
    <w:rsid w:val="00A56F66"/>
    <w:rsid w:val="00A57E4A"/>
    <w:rsid w:val="00A61A9A"/>
    <w:rsid w:val="00A62A31"/>
    <w:rsid w:val="00A732B0"/>
    <w:rsid w:val="00A74D82"/>
    <w:rsid w:val="00A763CC"/>
    <w:rsid w:val="00A77A33"/>
    <w:rsid w:val="00A81A26"/>
    <w:rsid w:val="00A90A71"/>
    <w:rsid w:val="00A9179A"/>
    <w:rsid w:val="00AA3481"/>
    <w:rsid w:val="00AA35C1"/>
    <w:rsid w:val="00AA3C91"/>
    <w:rsid w:val="00AA744F"/>
    <w:rsid w:val="00AB4211"/>
    <w:rsid w:val="00AB5588"/>
    <w:rsid w:val="00AB61B6"/>
    <w:rsid w:val="00AC0DC6"/>
    <w:rsid w:val="00AC18CA"/>
    <w:rsid w:val="00AD0AA9"/>
    <w:rsid w:val="00AD6484"/>
    <w:rsid w:val="00AD65DF"/>
    <w:rsid w:val="00AE3A90"/>
    <w:rsid w:val="00AE6491"/>
    <w:rsid w:val="00AE7E20"/>
    <w:rsid w:val="00AF09CC"/>
    <w:rsid w:val="00AF2258"/>
    <w:rsid w:val="00B00ED1"/>
    <w:rsid w:val="00B04A08"/>
    <w:rsid w:val="00B10B8B"/>
    <w:rsid w:val="00B16A9B"/>
    <w:rsid w:val="00B1747D"/>
    <w:rsid w:val="00B32D51"/>
    <w:rsid w:val="00B44C6D"/>
    <w:rsid w:val="00B524EE"/>
    <w:rsid w:val="00B53021"/>
    <w:rsid w:val="00B5467E"/>
    <w:rsid w:val="00B5623B"/>
    <w:rsid w:val="00B56D04"/>
    <w:rsid w:val="00B60333"/>
    <w:rsid w:val="00B618EB"/>
    <w:rsid w:val="00B63968"/>
    <w:rsid w:val="00B70928"/>
    <w:rsid w:val="00B7654E"/>
    <w:rsid w:val="00B82D06"/>
    <w:rsid w:val="00B96A34"/>
    <w:rsid w:val="00BB0368"/>
    <w:rsid w:val="00BB1298"/>
    <w:rsid w:val="00BC3473"/>
    <w:rsid w:val="00BC3D97"/>
    <w:rsid w:val="00BC7213"/>
    <w:rsid w:val="00BC7958"/>
    <w:rsid w:val="00BD0763"/>
    <w:rsid w:val="00BD0C5E"/>
    <w:rsid w:val="00BD58B5"/>
    <w:rsid w:val="00BD716E"/>
    <w:rsid w:val="00BE096A"/>
    <w:rsid w:val="00BE5368"/>
    <w:rsid w:val="00BF5D7E"/>
    <w:rsid w:val="00C00FEA"/>
    <w:rsid w:val="00C01A99"/>
    <w:rsid w:val="00C052CF"/>
    <w:rsid w:val="00C05345"/>
    <w:rsid w:val="00C05FFC"/>
    <w:rsid w:val="00C20914"/>
    <w:rsid w:val="00C214E6"/>
    <w:rsid w:val="00C217F6"/>
    <w:rsid w:val="00C224E7"/>
    <w:rsid w:val="00C3131D"/>
    <w:rsid w:val="00C36ED3"/>
    <w:rsid w:val="00C42B2B"/>
    <w:rsid w:val="00C46A53"/>
    <w:rsid w:val="00C531BF"/>
    <w:rsid w:val="00C53B56"/>
    <w:rsid w:val="00C6077F"/>
    <w:rsid w:val="00C67FA6"/>
    <w:rsid w:val="00C82FE8"/>
    <w:rsid w:val="00C934B1"/>
    <w:rsid w:val="00CA097F"/>
    <w:rsid w:val="00CB5E49"/>
    <w:rsid w:val="00CC2A1E"/>
    <w:rsid w:val="00CC308E"/>
    <w:rsid w:val="00CD314D"/>
    <w:rsid w:val="00CE4E1C"/>
    <w:rsid w:val="00CE6A7B"/>
    <w:rsid w:val="00CF595E"/>
    <w:rsid w:val="00D03BA4"/>
    <w:rsid w:val="00D065CF"/>
    <w:rsid w:val="00D123EE"/>
    <w:rsid w:val="00D14F63"/>
    <w:rsid w:val="00D1537F"/>
    <w:rsid w:val="00D240B0"/>
    <w:rsid w:val="00D371F6"/>
    <w:rsid w:val="00D516B6"/>
    <w:rsid w:val="00D52992"/>
    <w:rsid w:val="00D55FA5"/>
    <w:rsid w:val="00D56205"/>
    <w:rsid w:val="00D569E6"/>
    <w:rsid w:val="00D5726D"/>
    <w:rsid w:val="00D60B60"/>
    <w:rsid w:val="00D62EC5"/>
    <w:rsid w:val="00D71412"/>
    <w:rsid w:val="00D74B64"/>
    <w:rsid w:val="00D7563F"/>
    <w:rsid w:val="00D7676D"/>
    <w:rsid w:val="00D81E4E"/>
    <w:rsid w:val="00D82277"/>
    <w:rsid w:val="00D8450A"/>
    <w:rsid w:val="00D9302B"/>
    <w:rsid w:val="00D93CA1"/>
    <w:rsid w:val="00D96F74"/>
    <w:rsid w:val="00DB4C4A"/>
    <w:rsid w:val="00DB5EDD"/>
    <w:rsid w:val="00DB698D"/>
    <w:rsid w:val="00DC37E5"/>
    <w:rsid w:val="00DD1B2C"/>
    <w:rsid w:val="00DD254D"/>
    <w:rsid w:val="00DD4028"/>
    <w:rsid w:val="00DD47AB"/>
    <w:rsid w:val="00DD4E3E"/>
    <w:rsid w:val="00DD662D"/>
    <w:rsid w:val="00DE4D94"/>
    <w:rsid w:val="00DE6F41"/>
    <w:rsid w:val="00DE7B08"/>
    <w:rsid w:val="00DF0BC4"/>
    <w:rsid w:val="00DF2266"/>
    <w:rsid w:val="00E002AB"/>
    <w:rsid w:val="00E07B1D"/>
    <w:rsid w:val="00E1228F"/>
    <w:rsid w:val="00E261D6"/>
    <w:rsid w:val="00E32BA4"/>
    <w:rsid w:val="00E334A8"/>
    <w:rsid w:val="00E4591C"/>
    <w:rsid w:val="00E46CDD"/>
    <w:rsid w:val="00E5131C"/>
    <w:rsid w:val="00E54263"/>
    <w:rsid w:val="00E55651"/>
    <w:rsid w:val="00E6210A"/>
    <w:rsid w:val="00E66038"/>
    <w:rsid w:val="00E6645F"/>
    <w:rsid w:val="00E67D31"/>
    <w:rsid w:val="00E7025B"/>
    <w:rsid w:val="00E71817"/>
    <w:rsid w:val="00E80B56"/>
    <w:rsid w:val="00E82711"/>
    <w:rsid w:val="00E84361"/>
    <w:rsid w:val="00E84474"/>
    <w:rsid w:val="00E84FC7"/>
    <w:rsid w:val="00E97C59"/>
    <w:rsid w:val="00EA23B0"/>
    <w:rsid w:val="00EA31E4"/>
    <w:rsid w:val="00EA4A6E"/>
    <w:rsid w:val="00EB17FF"/>
    <w:rsid w:val="00EB4068"/>
    <w:rsid w:val="00EC3A8A"/>
    <w:rsid w:val="00EC5C3E"/>
    <w:rsid w:val="00EC5CE1"/>
    <w:rsid w:val="00ED4B22"/>
    <w:rsid w:val="00EF0734"/>
    <w:rsid w:val="00EF54E7"/>
    <w:rsid w:val="00EF7E1F"/>
    <w:rsid w:val="00F028D6"/>
    <w:rsid w:val="00F04244"/>
    <w:rsid w:val="00F158BC"/>
    <w:rsid w:val="00F2076F"/>
    <w:rsid w:val="00F27591"/>
    <w:rsid w:val="00F342CF"/>
    <w:rsid w:val="00F34CAA"/>
    <w:rsid w:val="00F37624"/>
    <w:rsid w:val="00F42B5C"/>
    <w:rsid w:val="00F434C9"/>
    <w:rsid w:val="00F51BD7"/>
    <w:rsid w:val="00F60068"/>
    <w:rsid w:val="00F65065"/>
    <w:rsid w:val="00F6781F"/>
    <w:rsid w:val="00F748BE"/>
    <w:rsid w:val="00F7544C"/>
    <w:rsid w:val="00F75F85"/>
    <w:rsid w:val="00F770BA"/>
    <w:rsid w:val="00F77D74"/>
    <w:rsid w:val="00F843EE"/>
    <w:rsid w:val="00F94CDA"/>
    <w:rsid w:val="00F9689C"/>
    <w:rsid w:val="00FA192E"/>
    <w:rsid w:val="00FA37C3"/>
    <w:rsid w:val="00FB0348"/>
    <w:rsid w:val="00FC1403"/>
    <w:rsid w:val="00FC3595"/>
    <w:rsid w:val="00FC3C7B"/>
    <w:rsid w:val="00FD1D20"/>
    <w:rsid w:val="00FD6176"/>
    <w:rsid w:val="00FD62C7"/>
    <w:rsid w:val="00FD72AB"/>
    <w:rsid w:val="00FF6146"/>
    <w:rsid w:val="00FF6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342CF"/>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BDC"/>
    <w:rPr>
      <w:sz w:val="18"/>
      <w:szCs w:val="18"/>
    </w:rPr>
  </w:style>
  <w:style w:type="paragraph" w:styleId="a4">
    <w:name w:val="footer"/>
    <w:basedOn w:val="a"/>
    <w:link w:val="Char0"/>
    <w:unhideWhenUsed/>
    <w:rsid w:val="00362BD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BDC"/>
    <w:rPr>
      <w:sz w:val="18"/>
      <w:szCs w:val="18"/>
    </w:rPr>
  </w:style>
  <w:style w:type="character" w:styleId="a5">
    <w:name w:val="page number"/>
    <w:basedOn w:val="a0"/>
    <w:rsid w:val="00362BDC"/>
  </w:style>
  <w:style w:type="table" w:styleId="a6">
    <w:name w:val="Table Grid"/>
    <w:basedOn w:val="a1"/>
    <w:uiPriority w:val="59"/>
    <w:rsid w:val="0036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81A26"/>
    <w:rPr>
      <w:color w:val="0000FF" w:themeColor="hyperlink"/>
      <w:u w:val="single"/>
    </w:rPr>
  </w:style>
  <w:style w:type="paragraph" w:styleId="a8">
    <w:name w:val="Balloon Text"/>
    <w:basedOn w:val="a"/>
    <w:link w:val="Char1"/>
    <w:uiPriority w:val="99"/>
    <w:semiHidden/>
    <w:unhideWhenUsed/>
    <w:rsid w:val="00500D9F"/>
    <w:rPr>
      <w:sz w:val="18"/>
      <w:szCs w:val="18"/>
    </w:rPr>
  </w:style>
  <w:style w:type="character" w:customStyle="1" w:styleId="Char1">
    <w:name w:val="批注框文本 Char"/>
    <w:basedOn w:val="a0"/>
    <w:link w:val="a8"/>
    <w:uiPriority w:val="99"/>
    <w:semiHidden/>
    <w:rsid w:val="00500D9F"/>
    <w:rPr>
      <w:rFonts w:ascii="Times New Roman" w:eastAsia="宋体" w:hAnsi="Times New Roman" w:cs="Times New Roman"/>
      <w:sz w:val="18"/>
      <w:szCs w:val="18"/>
    </w:rPr>
  </w:style>
  <w:style w:type="character" w:customStyle="1" w:styleId="1Char">
    <w:name w:val="标题 1 Char"/>
    <w:basedOn w:val="a0"/>
    <w:link w:val="1"/>
    <w:uiPriority w:val="9"/>
    <w:rsid w:val="00F342CF"/>
    <w:rPr>
      <w:b/>
      <w:bCs/>
      <w:kern w:val="44"/>
      <w:sz w:val="44"/>
      <w:szCs w:val="44"/>
    </w:rPr>
  </w:style>
  <w:style w:type="paragraph" w:styleId="a9">
    <w:name w:val="List Paragraph"/>
    <w:basedOn w:val="a"/>
    <w:uiPriority w:val="34"/>
    <w:qFormat/>
    <w:rsid w:val="00823D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BDC"/>
    <w:rPr>
      <w:sz w:val="18"/>
      <w:szCs w:val="18"/>
    </w:rPr>
  </w:style>
  <w:style w:type="paragraph" w:styleId="a4">
    <w:name w:val="footer"/>
    <w:basedOn w:val="a"/>
    <w:link w:val="Char0"/>
    <w:unhideWhenUsed/>
    <w:rsid w:val="00362BD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BDC"/>
    <w:rPr>
      <w:sz w:val="18"/>
      <w:szCs w:val="18"/>
    </w:rPr>
  </w:style>
  <w:style w:type="character" w:styleId="a5">
    <w:name w:val="page number"/>
    <w:basedOn w:val="a0"/>
    <w:rsid w:val="00362BDC"/>
  </w:style>
  <w:style w:type="table" w:styleId="a6">
    <w:name w:val="Table Grid"/>
    <w:basedOn w:val="a1"/>
    <w:uiPriority w:val="59"/>
    <w:rsid w:val="0036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81A26"/>
    <w:rPr>
      <w:color w:val="0000FF" w:themeColor="hyperlink"/>
      <w:u w:val="single"/>
    </w:rPr>
  </w:style>
  <w:style w:type="paragraph" w:styleId="a8">
    <w:name w:val="Balloon Text"/>
    <w:basedOn w:val="a"/>
    <w:link w:val="Char1"/>
    <w:uiPriority w:val="99"/>
    <w:semiHidden/>
    <w:unhideWhenUsed/>
    <w:rsid w:val="00500D9F"/>
    <w:rPr>
      <w:sz w:val="18"/>
      <w:szCs w:val="18"/>
    </w:rPr>
  </w:style>
  <w:style w:type="character" w:customStyle="1" w:styleId="Char1">
    <w:name w:val="批注框文本 Char"/>
    <w:basedOn w:val="a0"/>
    <w:link w:val="a8"/>
    <w:uiPriority w:val="99"/>
    <w:semiHidden/>
    <w:rsid w:val="00500D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4329">
      <w:bodyDiv w:val="1"/>
      <w:marLeft w:val="0"/>
      <w:marRight w:val="0"/>
      <w:marTop w:val="0"/>
      <w:marBottom w:val="0"/>
      <w:divBdr>
        <w:top w:val="none" w:sz="0" w:space="0" w:color="auto"/>
        <w:left w:val="none" w:sz="0" w:space="0" w:color="auto"/>
        <w:bottom w:val="none" w:sz="0" w:space="0" w:color="auto"/>
        <w:right w:val="none" w:sz="0" w:space="0" w:color="auto"/>
      </w:divBdr>
    </w:div>
    <w:div w:id="2037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Pages>5</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zhaoliangyu</dc:creator>
  <cp:lastModifiedBy>zhaoliangyu</cp:lastModifiedBy>
  <cp:revision>559</cp:revision>
  <cp:lastPrinted>2019-07-01T06:12:00Z</cp:lastPrinted>
  <dcterms:created xsi:type="dcterms:W3CDTF">2016-07-18T09:15:00Z</dcterms:created>
  <dcterms:modified xsi:type="dcterms:W3CDTF">2019-07-02T02:09:00Z</dcterms:modified>
</cp:coreProperties>
</file>